
<file path=[Content_Types].xml><?xml version="1.0" encoding="utf-8"?>
<Types xmlns="http://schemas.openxmlformats.org/package/2006/content-types">
  <Default ContentType="image/jpeg" Extension="jpg"/>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spacing w:before="480" w:lineRule="auto"/>
        <w:rPr>
          <w:sz w:val="22"/>
          <w:szCs w:val="22"/>
        </w:rPr>
      </w:pPr>
      <w:bookmarkStart w:colFirst="0" w:colLast="0" w:name="_cat3o86zy9an" w:id="0"/>
      <w:bookmarkEnd w:id="0"/>
      <w:r w:rsidDel="00000000" w:rsidR="00000000" w:rsidRPr="00000000">
        <w:rPr>
          <w:sz w:val="22"/>
          <w:szCs w:val="22"/>
        </w:rPr>
        <w:drawing>
          <wp:inline distB="114300" distT="114300" distL="114300" distR="114300">
            <wp:extent cx="5731200" cy="3784600"/>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5731200" cy="3784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keepNext w:val="0"/>
        <w:keepLines w:val="0"/>
        <w:spacing w:before="480" w:lineRule="auto"/>
        <w:rPr>
          <w:b w:val="1"/>
          <w:bCs w:val="1"/>
          <w:sz w:val="48"/>
          <w:szCs w:val="48"/>
        </w:rPr>
      </w:pPr>
      <w:bookmarkStart w:colFirst="0" w:colLast="0" w:name="_ed0snfoocx75" w:id="1"/>
      <w:bookmarkEnd w:id="1"/>
      <w:r w:rsidDel="00000000" w:rsidR="00000000" w:rsidRPr="00000000">
        <w:rPr>
          <w:b w:val="1"/>
          <w:bCs w:val="1"/>
          <w:color w:val="0f8b8d"/>
          <w:sz w:val="48"/>
          <w:szCs w:val="48"/>
          <w:rtl w:val="0"/>
        </w:rPr>
        <w:t xml:space="preserve">PRESS SHEET </w:t>
      </w:r>
      <w:r w:rsidDel="00000000" w:rsidR="00000000" w:rsidRPr="00000000">
        <w:rPr>
          <w:b w:val="1"/>
          <w:bCs w:val="1"/>
          <w:sz w:val="48"/>
          <w:szCs w:val="48"/>
          <w:rtl w:val="0"/>
        </w:rPr>
        <w:t xml:space="preserve">— Dr. Barbara</w:t>
      </w:r>
    </w:p>
    <w:p w:rsidR="00000000" w:rsidDel="00000000" w:rsidP="00000000" w:rsidRDefault="00000000" w:rsidRPr="00000000" w14:paraId="00000003">
      <w:pPr>
        <w:spacing w:after="240" w:before="240" w:lineRule="auto"/>
        <w:rPr>
          <w:b w:val="1"/>
          <w:bCs w:val="1"/>
          <w:sz w:val="28"/>
          <w:szCs w:val="28"/>
        </w:rPr>
      </w:pPr>
      <w:r w:rsidDel="00000000" w:rsidR="00000000" w:rsidRPr="00000000">
        <w:rPr>
          <w:b w:val="1"/>
          <w:bCs w:val="1"/>
          <w:sz w:val="28"/>
          <w:szCs w:val="28"/>
          <w:rtl w:val="0"/>
        </w:rPr>
        <w:t xml:space="preserve">Historical Character Preparation for Actors </w:t>
      </w:r>
    </w:p>
    <w:p w:rsidR="00000000" w:rsidDel="00000000" w:rsidP="00000000" w:rsidRDefault="00000000" w:rsidRPr="00000000" w14:paraId="00000004">
      <w:pPr>
        <w:spacing w:after="240" w:before="240" w:lineRule="auto"/>
        <w:rPr>
          <w:b w:val="1"/>
          <w:bCs w:val="1"/>
        </w:rPr>
      </w:pPr>
      <w:r w:rsidDel="00000000" w:rsidR="00000000" w:rsidRPr="00000000">
        <w:rPr>
          <w:rtl w:val="0"/>
        </w:rPr>
        <w:t xml:space="preserve">Author of </w:t>
      </w:r>
      <w:r w:rsidDel="00000000" w:rsidR="00000000" w:rsidRPr="00000000">
        <w:rPr>
          <w:b w:val="1"/>
          <w:bCs w:val="1"/>
          <w:rtl w:val="0"/>
        </w:rPr>
        <w:t xml:space="preserve">»Preparing Historical Roles«</w:t>
      </w:r>
    </w:p>
    <w:p w:rsidR="00000000" w:rsidDel="00000000" w:rsidP="00000000" w:rsidRDefault="00000000" w:rsidRPr="00000000" w14:paraId="00000005">
      <w:pPr>
        <w:pStyle w:val="Heading2"/>
        <w:keepNext w:val="0"/>
        <w:keepLines w:val="0"/>
        <w:spacing w:after="80" w:lineRule="auto"/>
        <w:rPr>
          <w:b w:val="1"/>
          <w:bCs w:val="1"/>
          <w:color w:val="0f8b8d"/>
          <w:sz w:val="34"/>
          <w:szCs w:val="34"/>
        </w:rPr>
      </w:pPr>
      <w:bookmarkStart w:colFirst="0" w:colLast="0" w:name="_gkrqiqfavttk" w:id="2"/>
      <w:bookmarkEnd w:id="2"/>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6">
      <w:pPr>
        <w:pStyle w:val="Heading2"/>
        <w:keepNext w:val="0"/>
        <w:keepLines w:val="0"/>
        <w:spacing w:after="80" w:lineRule="auto"/>
        <w:rPr>
          <w:b w:val="1"/>
          <w:bCs w:val="1"/>
          <w:color w:val="0f8b8d"/>
          <w:sz w:val="34"/>
          <w:szCs w:val="34"/>
        </w:rPr>
      </w:pPr>
      <w:bookmarkStart w:colFirst="0" w:colLast="0" w:name="_ksqya46fj4ha" w:id="3"/>
      <w:bookmarkEnd w:id="3"/>
      <w:r w:rsidDel="00000000" w:rsidR="00000000" w:rsidRPr="00000000">
        <w:rPr>
          <w:b w:val="1"/>
          <w:bCs w:val="1"/>
          <w:color w:val="0f8b8d"/>
          <w:sz w:val="34"/>
          <w:szCs w:val="34"/>
          <w:rtl w:val="0"/>
        </w:rPr>
        <w:t xml:space="preserve">1. Core Positioning</w:t>
      </w:r>
    </w:p>
    <w:p w:rsidR="00000000" w:rsidDel="00000000" w:rsidP="00000000" w:rsidRDefault="00000000" w:rsidRPr="00000000" w14:paraId="00000007">
      <w:pPr>
        <w:spacing w:after="240" w:before="240" w:lineRule="auto"/>
        <w:rPr>
          <w:b w:val="1"/>
          <w:bCs w:val="1"/>
        </w:rPr>
      </w:pPr>
      <w:r w:rsidDel="00000000" w:rsidR="00000000" w:rsidRPr="00000000">
        <w:rPr>
          <w:b w:val="1"/>
          <w:bCs w:val="1"/>
          <w:rtl w:val="0"/>
        </w:rPr>
        <w:t xml:space="preserve">Historical roles don’t fall apart on screen — they fall apart when actors are asked one question: </w:t>
      </w:r>
    </w:p>
    <w:p w:rsidR="00000000" w:rsidDel="00000000" w:rsidP="00000000" w:rsidRDefault="00000000" w:rsidRPr="00000000" w14:paraId="00000008">
      <w:pPr>
        <w:spacing w:after="240" w:before="240" w:lineRule="auto"/>
        <w:rPr>
          <w:b w:val="1"/>
          <w:bCs w:val="1"/>
        </w:rPr>
      </w:pPr>
      <w:r w:rsidDel="00000000" w:rsidR="00000000" w:rsidRPr="00000000">
        <w:rPr>
          <w:b w:val="1"/>
          <w:bCs w:val="1"/>
          <w:rtl w:val="0"/>
        </w:rPr>
        <w:t xml:space="preserve">»Why did your character make this choice?«</w:t>
      </w:r>
    </w:p>
    <w:p w:rsidR="00000000" w:rsidDel="00000000" w:rsidP="00000000" w:rsidRDefault="00000000" w:rsidRPr="00000000" w14:paraId="00000009">
      <w:pPr>
        <w:spacing w:after="240" w:before="240" w:lineRule="auto"/>
        <w:rPr/>
      </w:pPr>
      <w:r w:rsidDel="00000000" w:rsidR="00000000" w:rsidRPr="00000000">
        <w:rPr>
          <w:rtl w:val="0"/>
        </w:rPr>
        <w:t xml:space="preserve">If the answer is based on instinct or modern logic, it shows immediately.</w:t>
      </w:r>
    </w:p>
    <w:p w:rsidR="00000000" w:rsidDel="00000000" w:rsidP="00000000" w:rsidRDefault="00000000" w:rsidRPr="00000000" w14:paraId="0000000A">
      <w:pPr>
        <w:spacing w:after="240" w:before="240" w:lineRule="auto"/>
        <w:rPr>
          <w:b w:val="1"/>
          <w:bCs w:val="1"/>
        </w:rPr>
      </w:pPr>
      <w:r w:rsidDel="00000000" w:rsidR="00000000" w:rsidRPr="00000000">
        <w:rPr>
          <w:b w:val="1"/>
          <w:bCs w:val="1"/>
          <w:rtl w:val="0"/>
        </w:rPr>
        <w:t xml:space="preserve">»The script is not the bible. It’s the starting point.«</w:t>
      </w:r>
    </w:p>
    <w:p w:rsidR="00000000" w:rsidDel="00000000" w:rsidP="00000000" w:rsidRDefault="00000000" w:rsidRPr="00000000" w14:paraId="0000000B">
      <w:pPr>
        <w:spacing w:after="240" w:before="240" w:lineRule="auto"/>
        <w:rPr>
          <w:b w:val="1"/>
          <w:bCs w:val="1"/>
        </w:rPr>
      </w:pPr>
      <w:r w:rsidDel="00000000" w:rsidR="00000000" w:rsidRPr="00000000">
        <w:rPr>
          <w:rtl w:val="0"/>
        </w:rPr>
        <w:t xml:space="preserve">Most productions don’t go beyond it.</w:t>
        <w:br w:type="textWrapping"/>
      </w:r>
      <w:r w:rsidDel="00000000" w:rsidR="00000000" w:rsidRPr="00000000">
        <w:rPr>
          <w:b w:val="1"/>
          <w:bCs w:val="1"/>
          <w:rtl w:val="0"/>
        </w:rPr>
        <w:t xml:space="preserve">Dr. Barbara does.</w:t>
      </w:r>
    </w:p>
    <w:p w:rsidR="00000000" w:rsidDel="00000000" w:rsidP="00000000" w:rsidRDefault="00000000" w:rsidRPr="00000000" w14:paraId="0000000C">
      <w:pPr>
        <w:spacing w:after="240" w:before="240" w:lineRule="auto"/>
        <w:rPr>
          <w:b w:val="1"/>
          <w:bCs w:val="1"/>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sdt>
      <w:sdtPr>
        <w:id w:val="357229128"/>
        <w:docPartObj>
          <w:docPartGallery w:val="Table of Contents"/>
          <w:docPartUnique w:val="1"/>
        </w:docPartObj>
      </w:sdtPr>
      <w:sdtContent>
        <w:p w:rsidR="00000000" w:rsidDel="00000000" w:rsidP="00000000" w:rsidRDefault="00000000" w:rsidRPr="00000000" w14:paraId="0000000E">
          <w:pPr>
            <w:widowControl w:val="0"/>
            <w:tabs>
              <w:tab w:val="right" w:leader="dot" w:pos="12000"/>
            </w:tabs>
            <w:spacing w:before="60" w:line="240" w:lineRule="auto"/>
            <w:rPr>
              <w:b w:val="1"/>
              <w:bCs w:val="1"/>
              <w:color w:val="000000"/>
              <w:u w:val="none"/>
            </w:rPr>
          </w:pPr>
          <w:r w:rsidDel="00000000" w:rsidR="00000000" w:rsidRPr="00000000">
            <w:fldChar w:fldCharType="begin"/>
            <w:instrText xml:space="preserve"> TOC \h \u \z \t "Heading 1,1,Heading 2,2,Heading 3,3,Heading 4,4,Heading 5,5,Heading 6,6,"</w:instrText>
            <w:fldChar w:fldCharType="separate"/>
          </w:r>
          <w:hyperlink w:anchor="_ksqya46fj4ha">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1. Core Positioning</w:t>
              <w:tab/>
              <w:t xml:space="preserve">1</w:t>
            </w:r>
          </w:hyperlink>
          <w:r w:rsidDel="00000000" w:rsidR="00000000" w:rsidRPr="00000000">
            <w:rPr>
              <w:rtl w:val="0"/>
            </w:rPr>
          </w:r>
        </w:p>
        <w:p w:rsidR="00000000" w:rsidDel="00000000" w:rsidP="00000000" w:rsidRDefault="00000000" w:rsidRPr="00000000" w14:paraId="0000000F">
          <w:pPr>
            <w:widowControl w:val="0"/>
            <w:tabs>
              <w:tab w:val="right" w:leader="dot" w:pos="12000"/>
            </w:tabs>
            <w:spacing w:before="60" w:line="240" w:lineRule="auto"/>
            <w:rPr>
              <w:b w:val="1"/>
              <w:bCs w:val="1"/>
              <w:color w:val="000000"/>
              <w:u w:val="none"/>
            </w:rPr>
          </w:pPr>
          <w:hyperlink w:anchor="_9isl4nqnqm01">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2. About Dr. Barbara</w:t>
              <w:tab/>
              <w:t xml:space="preserve">2</w:t>
            </w:r>
          </w:hyperlink>
          <w:r w:rsidDel="00000000" w:rsidR="00000000" w:rsidRPr="00000000">
            <w:rPr>
              <w:rtl w:val="0"/>
            </w:rPr>
          </w:r>
        </w:p>
        <w:p w:rsidR="00000000" w:rsidDel="00000000" w:rsidP="00000000" w:rsidRDefault="00000000" w:rsidRPr="00000000" w14:paraId="00000010">
          <w:pPr>
            <w:widowControl w:val="0"/>
            <w:tabs>
              <w:tab w:val="right" w:leader="dot" w:pos="12000"/>
            </w:tabs>
            <w:spacing w:before="60" w:line="240" w:lineRule="auto"/>
            <w:rPr>
              <w:b w:val="1"/>
              <w:bCs w:val="1"/>
              <w:color w:val="000000"/>
              <w:u w:val="none"/>
            </w:rPr>
          </w:pPr>
          <w:hyperlink w:anchor="_u8m8urmuxijq">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3. Why This Matters</w:t>
              <w:tab/>
              <w:t xml:space="preserve">3</w:t>
            </w:r>
          </w:hyperlink>
          <w:r w:rsidDel="00000000" w:rsidR="00000000" w:rsidRPr="00000000">
            <w:rPr>
              <w:rtl w:val="0"/>
            </w:rPr>
          </w:r>
        </w:p>
        <w:p w:rsidR="00000000" w:rsidDel="00000000" w:rsidP="00000000" w:rsidRDefault="00000000" w:rsidRPr="00000000" w14:paraId="00000011">
          <w:pPr>
            <w:widowControl w:val="0"/>
            <w:tabs>
              <w:tab w:val="right" w:leader="dot" w:pos="12000"/>
            </w:tabs>
            <w:spacing w:before="60" w:line="240" w:lineRule="auto"/>
            <w:rPr>
              <w:b w:val="1"/>
              <w:bCs w:val="1"/>
              <w:color w:val="000000"/>
              <w:u w:val="none"/>
            </w:rPr>
          </w:pPr>
          <w:hyperlink w:anchor="_uwnu7ekyns9k">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4. What Dr. Barbara Helps Actors Do</w:t>
              <w:tab/>
              <w:t xml:space="preserve">3</w:t>
            </w:r>
          </w:hyperlink>
          <w:r w:rsidDel="00000000" w:rsidR="00000000" w:rsidRPr="00000000">
            <w:rPr>
              <w:rtl w:val="0"/>
            </w:rPr>
          </w:r>
        </w:p>
        <w:p w:rsidR="00000000" w:rsidDel="00000000" w:rsidP="00000000" w:rsidRDefault="00000000" w:rsidRPr="00000000" w14:paraId="00000012">
          <w:pPr>
            <w:widowControl w:val="0"/>
            <w:tabs>
              <w:tab w:val="right" w:leader="dot" w:pos="12000"/>
            </w:tabs>
            <w:spacing w:before="60" w:line="240" w:lineRule="auto"/>
            <w:rPr>
              <w:b w:val="1"/>
              <w:bCs w:val="1"/>
              <w:color w:val="000000"/>
              <w:u w:val="none"/>
            </w:rPr>
          </w:pPr>
          <w:hyperlink w:anchor="_9yf1t9l5ysmf">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5. News Hooks</w:t>
              <w:tab/>
              <w:t xml:space="preserve">4</w:t>
            </w:r>
          </w:hyperlink>
          <w:r w:rsidDel="00000000" w:rsidR="00000000" w:rsidRPr="00000000">
            <w:rPr>
              <w:rtl w:val="0"/>
            </w:rPr>
          </w:r>
        </w:p>
        <w:p w:rsidR="00000000" w:rsidDel="00000000" w:rsidP="00000000" w:rsidRDefault="00000000" w:rsidRPr="00000000" w14:paraId="00000013">
          <w:pPr>
            <w:widowControl w:val="0"/>
            <w:tabs>
              <w:tab w:val="right" w:leader="dot" w:pos="12000"/>
            </w:tabs>
            <w:spacing w:before="60" w:line="240" w:lineRule="auto"/>
            <w:rPr>
              <w:b w:val="1"/>
              <w:bCs w:val="1"/>
              <w:color w:val="000000"/>
              <w:u w:val="none"/>
            </w:rPr>
          </w:pPr>
          <w:hyperlink w:anchor="_drokua8z0dd4">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6. Story Angles for Journalists</w:t>
              <w:tab/>
              <w:t xml:space="preserve">4</w:t>
            </w:r>
          </w:hyperlink>
          <w:r w:rsidDel="00000000" w:rsidR="00000000" w:rsidRPr="00000000">
            <w:rPr>
              <w:rtl w:val="0"/>
            </w:rPr>
          </w:r>
        </w:p>
        <w:p w:rsidR="00000000" w:rsidDel="00000000" w:rsidP="00000000" w:rsidRDefault="00000000" w:rsidRPr="00000000" w14:paraId="00000014">
          <w:pPr>
            <w:widowControl w:val="0"/>
            <w:tabs>
              <w:tab w:val="right" w:leader="dot" w:pos="12000"/>
            </w:tabs>
            <w:spacing w:before="60" w:line="240" w:lineRule="auto"/>
            <w:rPr>
              <w:b w:val="1"/>
              <w:bCs w:val="1"/>
              <w:color w:val="000000"/>
              <w:u w:val="none"/>
            </w:rPr>
          </w:pPr>
          <w:hyperlink w:anchor="_akgav3kd37vu">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7. Questions Journalists Can Ask</w:t>
              <w:tab/>
              <w:t xml:space="preserve">5</w:t>
            </w:r>
          </w:hyperlink>
          <w:r w:rsidDel="00000000" w:rsidR="00000000" w:rsidRPr="00000000">
            <w:rPr>
              <w:rtl w:val="0"/>
            </w:rPr>
          </w:r>
        </w:p>
        <w:p w:rsidR="00000000" w:rsidDel="00000000" w:rsidP="00000000" w:rsidRDefault="00000000" w:rsidRPr="00000000" w14:paraId="00000015">
          <w:pPr>
            <w:widowControl w:val="0"/>
            <w:tabs>
              <w:tab w:val="right" w:leader="dot" w:pos="12000"/>
            </w:tabs>
            <w:spacing w:before="60" w:line="240" w:lineRule="auto"/>
            <w:ind w:left="360" w:firstLine="0"/>
            <w:rPr>
              <w:color w:val="000000"/>
              <w:u w:val="none"/>
            </w:rPr>
          </w:pPr>
          <w:hyperlink w:anchor="_3q8a0yypenm7">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Method &amp; Sources</w:t>
              <w:tab/>
              <w:t xml:space="preserve">5</w:t>
            </w:r>
          </w:hyperlink>
          <w:r w:rsidDel="00000000" w:rsidR="00000000" w:rsidRPr="00000000">
            <w:rPr>
              <w:rtl w:val="0"/>
            </w:rPr>
          </w:r>
        </w:p>
        <w:p w:rsidR="00000000" w:rsidDel="00000000" w:rsidP="00000000" w:rsidRDefault="00000000" w:rsidRPr="00000000" w14:paraId="00000016">
          <w:pPr>
            <w:widowControl w:val="0"/>
            <w:tabs>
              <w:tab w:val="right" w:leader="dot" w:pos="12000"/>
            </w:tabs>
            <w:spacing w:before="60" w:line="240" w:lineRule="auto"/>
            <w:ind w:left="360" w:firstLine="0"/>
            <w:rPr>
              <w:color w:val="000000"/>
              <w:u w:val="none"/>
            </w:rPr>
          </w:pPr>
          <w:hyperlink w:anchor="_gp9t25iw109u">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Industry &amp; Structure</w:t>
              <w:tab/>
              <w:t xml:space="preserve">5</w:t>
            </w:r>
          </w:hyperlink>
          <w:r w:rsidDel="00000000" w:rsidR="00000000" w:rsidRPr="00000000">
            <w:rPr>
              <w:rtl w:val="0"/>
            </w:rPr>
          </w:r>
        </w:p>
        <w:p w:rsidR="00000000" w:rsidDel="00000000" w:rsidP="00000000" w:rsidRDefault="00000000" w:rsidRPr="00000000" w14:paraId="00000017">
          <w:pPr>
            <w:widowControl w:val="0"/>
            <w:tabs>
              <w:tab w:val="right" w:leader="dot" w:pos="12000"/>
            </w:tabs>
            <w:spacing w:before="60" w:line="240" w:lineRule="auto"/>
            <w:ind w:left="360" w:firstLine="0"/>
            <w:rPr>
              <w:color w:val="000000"/>
              <w:u w:val="none"/>
            </w:rPr>
          </w:pPr>
          <w:hyperlink w:anchor="_8te9qfrl2603">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Ethics &amp; Accuracy</w:t>
              <w:tab/>
              <w:t xml:space="preserve">5</w:t>
            </w:r>
          </w:hyperlink>
          <w:r w:rsidDel="00000000" w:rsidR="00000000" w:rsidRPr="00000000">
            <w:rPr>
              <w:rtl w:val="0"/>
            </w:rPr>
          </w:r>
        </w:p>
        <w:p w:rsidR="00000000" w:rsidDel="00000000" w:rsidP="00000000" w:rsidRDefault="00000000" w:rsidRPr="00000000" w14:paraId="00000018">
          <w:pPr>
            <w:widowControl w:val="0"/>
            <w:tabs>
              <w:tab w:val="right" w:leader="dot" w:pos="12000"/>
            </w:tabs>
            <w:spacing w:before="60" w:line="240" w:lineRule="auto"/>
            <w:ind w:left="360" w:firstLine="0"/>
            <w:rPr>
              <w:color w:val="000000"/>
              <w:u w:val="none"/>
            </w:rPr>
          </w:pPr>
          <w:hyperlink w:anchor="_wmyi6u66flx3">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Press &amp; Public Accountability</w:t>
              <w:tab/>
              <w:t xml:space="preserve">6</w:t>
            </w:r>
          </w:hyperlink>
          <w:r w:rsidDel="00000000" w:rsidR="00000000" w:rsidRPr="00000000">
            <w:rPr>
              <w:rtl w:val="0"/>
            </w:rPr>
          </w:r>
        </w:p>
        <w:p w:rsidR="00000000" w:rsidDel="00000000" w:rsidP="00000000" w:rsidRDefault="00000000" w:rsidRPr="00000000" w14:paraId="00000019">
          <w:pPr>
            <w:widowControl w:val="0"/>
            <w:tabs>
              <w:tab w:val="right" w:leader="dot" w:pos="12000"/>
            </w:tabs>
            <w:spacing w:before="60" w:line="240" w:lineRule="auto"/>
            <w:rPr>
              <w:b w:val="1"/>
              <w:bCs w:val="1"/>
              <w:color w:val="000000"/>
              <w:u w:val="none"/>
            </w:rPr>
          </w:pPr>
          <w:hyperlink w:anchor="_kc8jskedgerp">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8. Quotable Lines</w:t>
              <w:tab/>
              <w:t xml:space="preserve">6</w:t>
            </w:r>
          </w:hyperlink>
          <w:r w:rsidDel="00000000" w:rsidR="00000000" w:rsidRPr="00000000">
            <w:rPr>
              <w:rtl w:val="0"/>
            </w:rPr>
          </w:r>
        </w:p>
        <w:p w:rsidR="00000000" w:rsidDel="00000000" w:rsidP="00000000" w:rsidRDefault="00000000" w:rsidRPr="00000000" w14:paraId="0000001A">
          <w:pPr>
            <w:widowControl w:val="0"/>
            <w:tabs>
              <w:tab w:val="right" w:leader="dot" w:pos="12000"/>
            </w:tabs>
            <w:spacing w:before="60" w:line="240" w:lineRule="auto"/>
            <w:rPr>
              <w:b w:val="1"/>
              <w:bCs w:val="1"/>
              <w:color w:val="000000"/>
              <w:u w:val="none"/>
            </w:rPr>
          </w:pPr>
          <w:hyperlink w:anchor="_q9yrtmsb3xt6">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9. Key Facts</w:t>
              <w:tab/>
              <w:t xml:space="preserve">6</w:t>
            </w:r>
          </w:hyperlink>
          <w:r w:rsidDel="00000000" w:rsidR="00000000" w:rsidRPr="00000000">
            <w:rPr>
              <w:rtl w:val="0"/>
            </w:rPr>
          </w:r>
        </w:p>
        <w:p w:rsidR="00000000" w:rsidDel="00000000" w:rsidP="00000000" w:rsidRDefault="00000000" w:rsidRPr="00000000" w14:paraId="0000001B">
          <w:pPr>
            <w:widowControl w:val="0"/>
            <w:tabs>
              <w:tab w:val="right" w:leader="dot" w:pos="12000"/>
            </w:tabs>
            <w:spacing w:before="60" w:line="240" w:lineRule="auto"/>
            <w:rPr>
              <w:b w:val="1"/>
              <w:bCs w:val="1"/>
              <w:color w:val="000000"/>
              <w:u w:val="none"/>
            </w:rPr>
          </w:pPr>
          <w:hyperlink w:anchor="_1w7fhrfhttiy">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10. About the New Book</w:t>
              <w:tab/>
              <w:t xml:space="preserve">7</w:t>
            </w:r>
          </w:hyperlink>
          <w:r w:rsidDel="00000000" w:rsidR="00000000" w:rsidRPr="00000000">
            <w:rPr>
              <w:rtl w:val="0"/>
            </w:rPr>
          </w:r>
        </w:p>
        <w:p w:rsidR="00000000" w:rsidDel="00000000" w:rsidP="00000000" w:rsidRDefault="00000000" w:rsidRPr="00000000" w14:paraId="0000001C">
          <w:pPr>
            <w:widowControl w:val="0"/>
            <w:tabs>
              <w:tab w:val="right" w:leader="dot" w:pos="12000"/>
            </w:tabs>
            <w:spacing w:before="60" w:line="240" w:lineRule="auto"/>
            <w:rPr>
              <w:b w:val="1"/>
              <w:bCs w:val="1"/>
              <w:color w:val="000000"/>
              <w:u w:val="none"/>
            </w:rPr>
          </w:pPr>
          <w:hyperlink w:anchor="_y7wmmx7a944s">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11. Suggested Bio</w:t>
              <w:tab/>
              <w:t xml:space="preserve">7</w:t>
            </w:r>
          </w:hyperlink>
          <w:r w:rsidDel="00000000" w:rsidR="00000000" w:rsidRPr="00000000">
            <w:rPr>
              <w:rtl w:val="0"/>
            </w:rPr>
          </w:r>
        </w:p>
        <w:p w:rsidR="00000000" w:rsidDel="00000000" w:rsidP="00000000" w:rsidRDefault="00000000" w:rsidRPr="00000000" w14:paraId="0000001D">
          <w:pPr>
            <w:widowControl w:val="0"/>
            <w:tabs>
              <w:tab w:val="right" w:leader="dot" w:pos="12000"/>
            </w:tabs>
            <w:spacing w:before="60" w:line="240" w:lineRule="auto"/>
            <w:ind w:left="360" w:firstLine="0"/>
            <w:rPr>
              <w:color w:val="000000"/>
              <w:u w:val="none"/>
            </w:rPr>
          </w:pPr>
          <w:hyperlink w:anchor="_u3xuggwytmj">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Bio | Short version</w:t>
              <w:tab/>
              <w:t xml:space="preserve">7</w:t>
            </w:r>
          </w:hyperlink>
          <w:r w:rsidDel="00000000" w:rsidR="00000000" w:rsidRPr="00000000">
            <w:rPr>
              <w:rtl w:val="0"/>
            </w:rPr>
          </w:r>
        </w:p>
        <w:p w:rsidR="00000000" w:rsidDel="00000000" w:rsidP="00000000" w:rsidRDefault="00000000" w:rsidRPr="00000000" w14:paraId="0000001E">
          <w:pPr>
            <w:widowControl w:val="0"/>
            <w:tabs>
              <w:tab w:val="right" w:leader="dot" w:pos="12000"/>
            </w:tabs>
            <w:spacing w:before="60" w:line="240" w:lineRule="auto"/>
            <w:ind w:left="360" w:firstLine="0"/>
            <w:rPr>
              <w:color w:val="000000"/>
              <w:u w:val="none"/>
            </w:rPr>
          </w:pPr>
          <w:hyperlink w:anchor="_yc681cfpfwo7">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Bio | Long version</w:t>
              <w:tab/>
              <w:t xml:space="preserve">7</w:t>
            </w:r>
          </w:hyperlink>
          <w:r w:rsidDel="00000000" w:rsidR="00000000" w:rsidRPr="00000000">
            <w:rPr>
              <w:rtl w:val="0"/>
            </w:rPr>
          </w:r>
        </w:p>
        <w:p w:rsidR="00000000" w:rsidDel="00000000" w:rsidP="00000000" w:rsidRDefault="00000000" w:rsidRPr="00000000" w14:paraId="0000001F">
          <w:pPr>
            <w:widowControl w:val="0"/>
            <w:tabs>
              <w:tab w:val="right" w:leader="dot" w:pos="12000"/>
            </w:tabs>
            <w:spacing w:before="60" w:line="240" w:lineRule="auto"/>
            <w:rPr>
              <w:b w:val="1"/>
              <w:bCs w:val="1"/>
              <w:color w:val="000000"/>
              <w:u w:val="none"/>
            </w:rPr>
          </w:pPr>
          <w:hyperlink w:anchor="_1zb7j9ptegi1">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12. Press Materials (Downloadable Kit)</w:t>
              <w:tab/>
              <w:t xml:space="preserve">8</w:t>
            </w:r>
          </w:hyperlink>
          <w:r w:rsidDel="00000000" w:rsidR="00000000" w:rsidRPr="00000000">
            <w:rPr>
              <w:rtl w:val="0"/>
            </w:rPr>
          </w:r>
        </w:p>
        <w:p w:rsidR="00000000" w:rsidDel="00000000" w:rsidP="00000000" w:rsidRDefault="00000000" w:rsidRPr="00000000" w14:paraId="00000020">
          <w:pPr>
            <w:widowControl w:val="0"/>
            <w:tabs>
              <w:tab w:val="right" w:leader="dot" w:pos="12000"/>
            </w:tabs>
            <w:spacing w:before="60" w:line="240" w:lineRule="auto"/>
            <w:rPr>
              <w:b w:val="1"/>
              <w:bCs w:val="1"/>
              <w:color w:val="000000"/>
              <w:u w:val="none"/>
            </w:rPr>
          </w:pPr>
          <w:hyperlink w:anchor="_41y6ado3tjw">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13. Press Contact</w:t>
              <w:tab/>
              <w:t xml:space="preserve">8</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pStyle w:val="Heading2"/>
        <w:keepNext w:val="0"/>
        <w:keepLines w:val="0"/>
        <w:spacing w:after="80" w:lineRule="auto"/>
        <w:rPr>
          <w:b w:val="1"/>
          <w:bCs w:val="1"/>
          <w:color w:val="0f8b8d"/>
          <w:sz w:val="34"/>
          <w:szCs w:val="34"/>
        </w:rPr>
      </w:pPr>
      <w:bookmarkStart w:colFirst="0" w:colLast="0" w:name="_9isl4nqnqm01" w:id="4"/>
      <w:bookmarkEnd w:id="4"/>
      <w:r w:rsidDel="00000000" w:rsidR="00000000" w:rsidRPr="00000000">
        <w:rPr>
          <w:b w:val="1"/>
          <w:bCs w:val="1"/>
          <w:color w:val="0f8b8d"/>
          <w:sz w:val="34"/>
          <w:szCs w:val="34"/>
          <w:rtl w:val="0"/>
        </w:rPr>
        <w:t xml:space="preserve">2. About Dr. Barbara</w:t>
      </w:r>
    </w:p>
    <w:p w:rsidR="00000000" w:rsidDel="00000000" w:rsidP="00000000" w:rsidRDefault="00000000" w:rsidRPr="00000000" w14:paraId="00000024">
      <w:pPr>
        <w:spacing w:after="240" w:before="240" w:lineRule="auto"/>
        <w:rPr>
          <w:sz w:val="30"/>
          <w:szCs w:val="30"/>
        </w:rPr>
      </w:pPr>
      <w:r w:rsidDel="00000000" w:rsidR="00000000" w:rsidRPr="00000000">
        <w:rPr>
          <w:sz w:val="30"/>
          <w:szCs w:val="30"/>
          <w:rtl w:val="0"/>
        </w:rPr>
        <w:t xml:space="preserve">»I build the bridge between a forgotten life and the person who must carry it again.«</w:t>
      </w:r>
    </w:p>
    <w:p w:rsidR="00000000" w:rsidDel="00000000" w:rsidP="00000000" w:rsidRDefault="00000000" w:rsidRPr="00000000" w14:paraId="00000025">
      <w:pPr>
        <w:spacing w:after="240" w:before="240" w:lineRule="auto"/>
        <w:rPr/>
      </w:pPr>
      <w:r w:rsidDel="00000000" w:rsidR="00000000" w:rsidRPr="00000000">
        <w:rPr>
          <w:rtl w:val="0"/>
        </w:rPr>
        <w:t xml:space="preserve">Dr. Barbara is a </w:t>
      </w:r>
      <w:r w:rsidDel="00000000" w:rsidR="00000000" w:rsidRPr="00000000">
        <w:rPr>
          <w:rtl w:val="0"/>
        </w:rPr>
        <w:t xml:space="preserve">German historian </w:t>
      </w:r>
      <w:r w:rsidDel="00000000" w:rsidR="00000000" w:rsidRPr="00000000">
        <w:rPr>
          <w:rtl w:val="0"/>
        </w:rPr>
        <w:t xml:space="preserve">specialising in </w:t>
      </w:r>
      <w:r w:rsidDel="00000000" w:rsidR="00000000" w:rsidRPr="00000000">
        <w:rPr>
          <w:b w:val="1"/>
          <w:bCs w:val="1"/>
          <w:rtl w:val="0"/>
        </w:rPr>
        <w:t xml:space="preserve">historical character preparation</w:t>
      </w:r>
      <w:r w:rsidDel="00000000" w:rsidR="00000000" w:rsidRPr="00000000">
        <w:rPr>
          <w:rtl w:val="0"/>
        </w:rPr>
        <w:t xml:space="preserve"> — a structured, source-driven approach that helps actors understand the real conditions, pressures and constraints that shaped the person they are portraying.</w:t>
      </w:r>
    </w:p>
    <w:p w:rsidR="00000000" w:rsidDel="00000000" w:rsidP="00000000" w:rsidRDefault="00000000" w:rsidRPr="00000000" w14:paraId="00000026">
      <w:pPr>
        <w:spacing w:after="240" w:before="240" w:lineRule="auto"/>
        <w:rPr/>
      </w:pPr>
      <w:r w:rsidDel="00000000" w:rsidR="00000000" w:rsidRPr="00000000">
        <w:rPr>
          <w:rtl w:val="0"/>
        </w:rPr>
        <w:t xml:space="preserve">She works directly with </w:t>
      </w:r>
      <w:r w:rsidDel="00000000" w:rsidR="00000000" w:rsidRPr="00000000">
        <w:rPr>
          <w:b w:val="1"/>
          <w:bCs w:val="1"/>
          <w:rtl w:val="0"/>
        </w:rPr>
        <w:t xml:space="preserve">primary sources</w:t>
      </w:r>
      <w:r w:rsidDel="00000000" w:rsidR="00000000" w:rsidRPr="00000000">
        <w:rPr>
          <w:rtl w:val="0"/>
        </w:rPr>
        <w:t xml:space="preserve">, including:</w:t>
      </w:r>
    </w:p>
    <w:p w:rsidR="00000000" w:rsidDel="00000000" w:rsidP="00000000" w:rsidRDefault="00000000" w:rsidRPr="00000000" w14:paraId="00000027">
      <w:pPr>
        <w:numPr>
          <w:ilvl w:val="0"/>
          <w:numId w:val="9"/>
        </w:numPr>
        <w:spacing w:after="0" w:afterAutospacing="0" w:before="240" w:lineRule="auto"/>
        <w:ind w:left="720" w:hanging="360"/>
      </w:pPr>
      <w:r w:rsidDel="00000000" w:rsidR="00000000" w:rsidRPr="00000000">
        <w:rPr>
          <w:rtl w:val="0"/>
        </w:rPr>
        <w:t xml:space="preserve">diaries</w:t>
        <w:br w:type="textWrapping"/>
      </w:r>
    </w:p>
    <w:p w:rsidR="00000000" w:rsidDel="00000000" w:rsidP="00000000" w:rsidRDefault="00000000" w:rsidRPr="00000000" w14:paraId="00000028">
      <w:pPr>
        <w:numPr>
          <w:ilvl w:val="0"/>
          <w:numId w:val="9"/>
        </w:numPr>
        <w:spacing w:after="0" w:afterAutospacing="0" w:before="0" w:beforeAutospacing="0" w:lineRule="auto"/>
        <w:ind w:left="720" w:hanging="360"/>
      </w:pPr>
      <w:r w:rsidDel="00000000" w:rsidR="00000000" w:rsidRPr="00000000">
        <w:rPr>
          <w:rtl w:val="0"/>
        </w:rPr>
        <w:t xml:space="preserve">letters</w:t>
        <w:br w:type="textWrapping"/>
      </w:r>
    </w:p>
    <w:p w:rsidR="00000000" w:rsidDel="00000000" w:rsidP="00000000" w:rsidRDefault="00000000" w:rsidRPr="00000000" w14:paraId="00000029">
      <w:pPr>
        <w:numPr>
          <w:ilvl w:val="0"/>
          <w:numId w:val="9"/>
        </w:numPr>
        <w:spacing w:after="0" w:afterAutospacing="0" w:before="0" w:beforeAutospacing="0" w:lineRule="auto"/>
        <w:ind w:left="720" w:hanging="360"/>
      </w:pPr>
      <w:r w:rsidDel="00000000" w:rsidR="00000000" w:rsidRPr="00000000">
        <w:rPr>
          <w:rtl w:val="0"/>
        </w:rPr>
        <w:t xml:space="preserve">receipts</w:t>
        <w:br w:type="textWrapping"/>
      </w:r>
    </w:p>
    <w:p w:rsidR="00000000" w:rsidDel="00000000" w:rsidP="00000000" w:rsidRDefault="00000000" w:rsidRPr="00000000" w14:paraId="0000002A">
      <w:pPr>
        <w:numPr>
          <w:ilvl w:val="0"/>
          <w:numId w:val="9"/>
        </w:numPr>
        <w:spacing w:after="0" w:afterAutospacing="0" w:before="0" w:beforeAutospacing="0" w:lineRule="auto"/>
        <w:ind w:left="720" w:hanging="360"/>
      </w:pPr>
      <w:r w:rsidDel="00000000" w:rsidR="00000000" w:rsidRPr="00000000">
        <w:rPr>
          <w:rtl w:val="0"/>
        </w:rPr>
        <w:t xml:space="preserve">private documents</w:t>
        <w:br w:type="textWrapping"/>
      </w:r>
    </w:p>
    <w:p w:rsidR="00000000" w:rsidDel="00000000" w:rsidP="00000000" w:rsidRDefault="00000000" w:rsidRPr="00000000" w14:paraId="0000002B">
      <w:pPr>
        <w:numPr>
          <w:ilvl w:val="0"/>
          <w:numId w:val="9"/>
        </w:numPr>
        <w:spacing w:after="0" w:afterAutospacing="0" w:before="0" w:beforeAutospacing="0" w:lineRule="auto"/>
        <w:ind w:left="720" w:hanging="360"/>
      </w:pPr>
      <w:r w:rsidDel="00000000" w:rsidR="00000000" w:rsidRPr="00000000">
        <w:rPr>
          <w:rtl w:val="0"/>
        </w:rPr>
        <w:t xml:space="preserve">photographs</w:t>
        <w:br w:type="textWrapping"/>
      </w:r>
    </w:p>
    <w:p w:rsidR="00000000" w:rsidDel="00000000" w:rsidP="00000000" w:rsidRDefault="00000000" w:rsidRPr="00000000" w14:paraId="0000002C">
      <w:pPr>
        <w:numPr>
          <w:ilvl w:val="0"/>
          <w:numId w:val="9"/>
        </w:numPr>
        <w:spacing w:after="0" w:afterAutospacing="0" w:before="0" w:beforeAutospacing="0" w:lineRule="auto"/>
        <w:ind w:left="720" w:hanging="360"/>
      </w:pPr>
      <w:r w:rsidDel="00000000" w:rsidR="00000000" w:rsidRPr="00000000">
        <w:rPr>
          <w:rtl w:val="0"/>
        </w:rPr>
        <w:t xml:space="preserve">overlooked archival material</w:t>
        <w:br w:type="textWrapping"/>
      </w:r>
    </w:p>
    <w:p w:rsidR="00000000" w:rsidDel="00000000" w:rsidP="00000000" w:rsidRDefault="00000000" w:rsidRPr="00000000" w14:paraId="0000002D">
      <w:pPr>
        <w:numPr>
          <w:ilvl w:val="0"/>
          <w:numId w:val="9"/>
        </w:numPr>
        <w:spacing w:after="240" w:before="0" w:beforeAutospacing="0" w:lineRule="auto"/>
        <w:ind w:left="720" w:hanging="360"/>
      </w:pPr>
      <w:r w:rsidDel="00000000" w:rsidR="00000000" w:rsidRPr="00000000">
        <w:rPr>
          <w:rtl w:val="0"/>
        </w:rPr>
        <w:t xml:space="preserve">domestic records and material culture</w:t>
        <w:br w:type="textWrapping"/>
      </w:r>
    </w:p>
    <w:p w:rsidR="00000000" w:rsidDel="00000000" w:rsidP="00000000" w:rsidRDefault="00000000" w:rsidRPr="00000000" w14:paraId="0000002E">
      <w:pPr>
        <w:spacing w:after="240" w:before="240" w:lineRule="auto"/>
        <w:rPr/>
      </w:pPr>
      <w:r w:rsidDel="00000000" w:rsidR="00000000" w:rsidRPr="00000000">
        <w:rPr>
          <w:rtl w:val="0"/>
        </w:rPr>
        <w:t xml:space="preserve">Barbara’s role is to make the </w:t>
      </w:r>
      <w:r w:rsidDel="00000000" w:rsidR="00000000" w:rsidRPr="00000000">
        <w:rPr>
          <w:b w:val="1"/>
          <w:bCs w:val="1"/>
          <w:rtl w:val="0"/>
        </w:rPr>
        <w:t xml:space="preserve">historical reality clear, accurate and usable</w:t>
      </w:r>
      <w:r w:rsidDel="00000000" w:rsidR="00000000" w:rsidRPr="00000000">
        <w:rPr>
          <w:rtl w:val="0"/>
        </w:rPr>
        <w:t xml:space="preserve">, so actors rely on facts rather than modern assumptions.</w:t>
      </w:r>
    </w:p>
    <w:p w:rsidR="00000000" w:rsidDel="00000000" w:rsidP="00000000" w:rsidRDefault="00000000" w:rsidRPr="00000000" w14:paraId="0000002F">
      <w:pPr>
        <w:spacing w:after="240" w:before="240" w:lineRule="auto"/>
        <w:rPr/>
      </w:pPr>
      <w:r w:rsidDel="00000000" w:rsidR="00000000" w:rsidRPr="00000000">
        <w:rPr>
          <w:rtl w:val="0"/>
        </w:rPr>
        <w:t xml:space="preserve">The German historian has contributed to </w:t>
      </w:r>
      <w:r w:rsidDel="00000000" w:rsidR="00000000" w:rsidRPr="00000000">
        <w:rPr>
          <w:b w:val="1"/>
          <w:bCs w:val="1"/>
          <w:rtl w:val="0"/>
        </w:rPr>
        <w:t xml:space="preserve">130+ film and publishing projects</w:t>
      </w:r>
      <w:r w:rsidDel="00000000" w:rsidR="00000000" w:rsidRPr="00000000">
        <w:rPr>
          <w:rtl w:val="0"/>
        </w:rPr>
        <w:t xml:space="preserve">. She works internationally and under </w:t>
      </w:r>
      <w:r w:rsidDel="00000000" w:rsidR="00000000" w:rsidRPr="00000000">
        <w:rPr>
          <w:b w:val="1"/>
          <w:bCs w:val="1"/>
          <w:rtl w:val="0"/>
        </w:rPr>
        <w:t xml:space="preserve">NDA</w:t>
      </w:r>
      <w:r w:rsidDel="00000000" w:rsidR="00000000" w:rsidRPr="00000000">
        <w:rPr>
          <w:rtl w:val="0"/>
        </w:rPr>
        <w:t xml:space="preserve">.</w:t>
      </w:r>
    </w:p>
    <w:p w:rsidR="00000000" w:rsidDel="00000000" w:rsidP="00000000" w:rsidRDefault="00000000" w:rsidRPr="00000000" w14:paraId="00000030">
      <w:pPr>
        <w:pStyle w:val="Heading2"/>
        <w:keepNext w:val="0"/>
        <w:keepLines w:val="0"/>
        <w:spacing w:after="80" w:lineRule="auto"/>
        <w:rPr>
          <w:b w:val="1"/>
          <w:bCs w:val="1"/>
          <w:color w:val="0f8b8d"/>
          <w:sz w:val="34"/>
          <w:szCs w:val="34"/>
        </w:rPr>
      </w:pPr>
      <w:bookmarkStart w:colFirst="0" w:colLast="0" w:name="_u8m8urmuxijq" w:id="5"/>
      <w:bookmarkEnd w:id="5"/>
      <w:r w:rsidDel="00000000" w:rsidR="00000000" w:rsidRPr="00000000">
        <w:rPr>
          <w:b w:val="1"/>
          <w:bCs w:val="1"/>
          <w:color w:val="0f8b8d"/>
          <w:sz w:val="34"/>
          <w:szCs w:val="34"/>
          <w:rtl w:val="0"/>
        </w:rPr>
        <w:t xml:space="preserve">3. Why This Matters</w:t>
      </w:r>
    </w:p>
    <w:p w:rsidR="00000000" w:rsidDel="00000000" w:rsidP="00000000" w:rsidRDefault="00000000" w:rsidRPr="00000000" w14:paraId="00000031">
      <w:pPr>
        <w:spacing w:after="240" w:before="240" w:lineRule="auto"/>
        <w:rPr/>
      </w:pPr>
      <w:r w:rsidDel="00000000" w:rsidR="00000000" w:rsidRPr="00000000">
        <w:rPr>
          <w:rtl w:val="0"/>
        </w:rPr>
        <w:t xml:space="preserve">British and Irish productions excel at </w:t>
      </w:r>
      <w:r w:rsidDel="00000000" w:rsidR="00000000" w:rsidRPr="00000000">
        <w:rPr>
          <w:b w:val="1"/>
          <w:bCs w:val="1"/>
          <w:rtl w:val="0"/>
        </w:rPr>
        <w:t xml:space="preserve">sets</w:t>
      </w:r>
      <w:r w:rsidDel="00000000" w:rsidR="00000000" w:rsidRPr="00000000">
        <w:rPr>
          <w:rtl w:val="0"/>
        </w:rPr>
        <w:t xml:space="preserve">, </w:t>
      </w:r>
      <w:r w:rsidDel="00000000" w:rsidR="00000000" w:rsidRPr="00000000">
        <w:rPr>
          <w:b w:val="1"/>
          <w:bCs w:val="1"/>
          <w:rtl w:val="0"/>
        </w:rPr>
        <w:t xml:space="preserve">costumes</w:t>
      </w:r>
      <w:r w:rsidDel="00000000" w:rsidR="00000000" w:rsidRPr="00000000">
        <w:rPr>
          <w:rtl w:val="0"/>
        </w:rPr>
        <w:t xml:space="preserve"> and </w:t>
      </w:r>
      <w:r w:rsidDel="00000000" w:rsidR="00000000" w:rsidRPr="00000000">
        <w:rPr>
          <w:b w:val="1"/>
          <w:bCs w:val="1"/>
          <w:rtl w:val="0"/>
        </w:rPr>
        <w:t xml:space="preserve">dialect</w:t>
      </w:r>
      <w:r w:rsidDel="00000000" w:rsidR="00000000" w:rsidRPr="00000000">
        <w:rPr>
          <w:rtl w:val="0"/>
        </w:rPr>
        <w:t xml:space="preserve">.</w:t>
        <w:br w:type="textWrapping"/>
        <w:t xml:space="preserve">But the industry still treats </w:t>
      </w:r>
      <w:r w:rsidDel="00000000" w:rsidR="00000000" w:rsidRPr="00000000">
        <w:rPr>
          <w:b w:val="1"/>
          <w:bCs w:val="1"/>
          <w:rtl w:val="0"/>
        </w:rPr>
        <w:t xml:space="preserve">historical character preparation</w:t>
      </w:r>
      <w:r w:rsidDel="00000000" w:rsidR="00000000" w:rsidRPr="00000000">
        <w:rPr>
          <w:rtl w:val="0"/>
        </w:rPr>
        <w:t xml:space="preserve"> as optional.</w:t>
      </w:r>
    </w:p>
    <w:p w:rsidR="00000000" w:rsidDel="00000000" w:rsidP="00000000" w:rsidRDefault="00000000" w:rsidRPr="00000000" w14:paraId="00000032">
      <w:pPr>
        <w:spacing w:after="240" w:before="240" w:lineRule="auto"/>
        <w:rPr/>
      </w:pPr>
      <w:r w:rsidDel="00000000" w:rsidR="00000000" w:rsidRPr="00000000">
        <w:rPr>
          <w:rtl w:val="0"/>
        </w:rPr>
        <w:t xml:space="preserve">The consequences are visible:</w:t>
      </w:r>
    </w:p>
    <w:p w:rsidR="00000000" w:rsidDel="00000000" w:rsidP="00000000" w:rsidRDefault="00000000" w:rsidRPr="00000000" w14:paraId="00000033">
      <w:pPr>
        <w:numPr>
          <w:ilvl w:val="0"/>
          <w:numId w:val="3"/>
        </w:numPr>
        <w:spacing w:after="0" w:afterAutospacing="0" w:before="240" w:lineRule="auto"/>
        <w:ind w:left="720" w:hanging="360"/>
      </w:pPr>
      <w:r w:rsidDel="00000000" w:rsidR="00000000" w:rsidRPr="00000000">
        <w:rPr>
          <w:rtl w:val="0"/>
        </w:rPr>
        <w:t xml:space="preserve">portrayals shaped by </w:t>
      </w:r>
      <w:r w:rsidDel="00000000" w:rsidR="00000000" w:rsidRPr="00000000">
        <w:rPr>
          <w:b w:val="1"/>
          <w:bCs w:val="1"/>
          <w:rtl w:val="0"/>
        </w:rPr>
        <w:t xml:space="preserve">present-day thinking</w:t>
      </w:r>
      <w:r w:rsidDel="00000000" w:rsidR="00000000" w:rsidRPr="00000000">
        <w:rPr>
          <w:rtl w:val="0"/>
        </w:rPr>
        <w:t xml:space="preserve"> rather than historical reality</w:t>
        <w:br w:type="textWrapping"/>
      </w:r>
    </w:p>
    <w:p w:rsidR="00000000" w:rsidDel="00000000" w:rsidP="00000000" w:rsidRDefault="00000000" w:rsidRPr="00000000" w14:paraId="00000034">
      <w:pPr>
        <w:numPr>
          <w:ilvl w:val="0"/>
          <w:numId w:val="3"/>
        </w:numPr>
        <w:spacing w:after="0" w:afterAutospacing="0" w:before="0" w:beforeAutospacing="0" w:lineRule="auto"/>
        <w:ind w:left="720" w:hanging="360"/>
      </w:pPr>
      <w:r w:rsidDel="00000000" w:rsidR="00000000" w:rsidRPr="00000000">
        <w:rPr>
          <w:rtl w:val="0"/>
        </w:rPr>
        <w:t xml:space="preserve">interviews where explanations collapse under basic scrutiny</w:t>
        <w:br w:type="textWrapping"/>
      </w:r>
    </w:p>
    <w:p w:rsidR="00000000" w:rsidDel="00000000" w:rsidP="00000000" w:rsidRDefault="00000000" w:rsidRPr="00000000" w14:paraId="00000035">
      <w:pPr>
        <w:numPr>
          <w:ilvl w:val="0"/>
          <w:numId w:val="3"/>
        </w:numPr>
        <w:spacing w:after="0" w:afterAutospacing="0" w:before="0" w:beforeAutospacing="0" w:lineRule="auto"/>
        <w:ind w:left="720" w:hanging="360"/>
      </w:pPr>
      <w:r w:rsidDel="00000000" w:rsidR="00000000" w:rsidRPr="00000000">
        <w:rPr>
          <w:rtl w:val="0"/>
        </w:rPr>
        <w:t xml:space="preserve">flattened representations of </w:t>
      </w:r>
      <w:r w:rsidDel="00000000" w:rsidR="00000000" w:rsidRPr="00000000">
        <w:rPr>
          <w:b w:val="1"/>
          <w:bCs w:val="1"/>
          <w:rtl w:val="0"/>
        </w:rPr>
        <w:t xml:space="preserve">queer, marginalised or complex lives</w:t>
        <w:br w:type="textWrapping"/>
      </w:r>
    </w:p>
    <w:p w:rsidR="00000000" w:rsidDel="00000000" w:rsidP="00000000" w:rsidRDefault="00000000" w:rsidRPr="00000000" w14:paraId="00000036">
      <w:pPr>
        <w:numPr>
          <w:ilvl w:val="0"/>
          <w:numId w:val="3"/>
        </w:numPr>
        <w:spacing w:after="0" w:afterAutospacing="0" w:before="0" w:beforeAutospacing="0" w:lineRule="auto"/>
        <w:ind w:left="720" w:hanging="360"/>
      </w:pPr>
      <w:r w:rsidDel="00000000" w:rsidR="00000000" w:rsidRPr="00000000">
        <w:rPr>
          <w:rtl w:val="0"/>
        </w:rPr>
        <w:t xml:space="preserve">overly modern readings of historical figures retroactively labelled as autistic</w:t>
        <w:br w:type="textWrapping"/>
      </w:r>
    </w:p>
    <w:p w:rsidR="00000000" w:rsidDel="00000000" w:rsidP="00000000" w:rsidRDefault="00000000" w:rsidRPr="00000000" w14:paraId="00000037">
      <w:pPr>
        <w:numPr>
          <w:ilvl w:val="0"/>
          <w:numId w:val="3"/>
        </w:numPr>
        <w:spacing w:after="0" w:afterAutospacing="0" w:before="0" w:beforeAutospacing="0" w:lineRule="auto"/>
        <w:ind w:left="720" w:hanging="360"/>
      </w:pPr>
      <w:r w:rsidDel="00000000" w:rsidR="00000000" w:rsidRPr="00000000">
        <w:rPr>
          <w:b w:val="1"/>
          <w:bCs w:val="1"/>
          <w:rtl w:val="0"/>
        </w:rPr>
        <w:t xml:space="preserve">rising actors given prestige roles with little structural support</w:t>
      </w:r>
      <w:r w:rsidDel="00000000" w:rsidR="00000000" w:rsidRPr="00000000">
        <w:rPr>
          <w:rtl w:val="0"/>
        </w:rPr>
        <w:br w:type="textWrapping"/>
      </w:r>
    </w:p>
    <w:p w:rsidR="00000000" w:rsidDel="00000000" w:rsidP="00000000" w:rsidRDefault="00000000" w:rsidRPr="00000000" w14:paraId="00000038">
      <w:pPr>
        <w:numPr>
          <w:ilvl w:val="0"/>
          <w:numId w:val="3"/>
        </w:numPr>
        <w:spacing w:after="240" w:before="0" w:beforeAutospacing="0" w:lineRule="auto"/>
        <w:ind w:left="720" w:hanging="360"/>
      </w:pPr>
      <w:r w:rsidDel="00000000" w:rsidR="00000000" w:rsidRPr="00000000">
        <w:rPr>
          <w:rtl w:val="0"/>
        </w:rPr>
        <w:t xml:space="preserve">scri</w:t>
      </w:r>
      <w:r w:rsidDel="00000000" w:rsidR="00000000" w:rsidRPr="00000000">
        <w:rPr>
          <w:rtl w:val="0"/>
        </w:rPr>
        <w:t xml:space="preserve">pts treated as complete truth instead of one historical perspective among many</w:t>
      </w:r>
      <w:r w:rsidDel="00000000" w:rsidR="00000000" w:rsidRPr="00000000">
        <w:rPr>
          <w:b w:val="1"/>
          <w:bCs w:val="1"/>
          <w:rtl w:val="0"/>
        </w:rPr>
        <w:br w:type="textWrapping"/>
      </w:r>
    </w:p>
    <w:p w:rsidR="00000000" w:rsidDel="00000000" w:rsidP="00000000" w:rsidRDefault="00000000" w:rsidRPr="00000000" w14:paraId="00000039">
      <w:pPr>
        <w:spacing w:after="240" w:before="240" w:lineRule="auto"/>
        <w:rPr>
          <w:b w:val="1"/>
          <w:bCs w:val="1"/>
        </w:rPr>
      </w:pPr>
      <w:r w:rsidDel="00000000" w:rsidR="00000000" w:rsidRPr="00000000">
        <w:rPr>
          <w:b w:val="1"/>
          <w:bCs w:val="1"/>
          <w:rtl w:val="0"/>
        </w:rPr>
        <w:t xml:space="preserve">»If a portrayal cannot withstand a single historical question,</w:t>
        <w:br w:type="textWrapping"/>
        <w:t xml:space="preserve">the preparation was never sufficient.«</w:t>
      </w:r>
    </w:p>
    <w:p w:rsidR="00000000" w:rsidDel="00000000" w:rsidP="00000000" w:rsidRDefault="00000000" w:rsidRPr="00000000" w14:paraId="0000003A">
      <w:pPr>
        <w:spacing w:after="240" w:before="240" w:lineRule="auto"/>
        <w:rPr/>
      </w:pPr>
      <w:r w:rsidDel="00000000" w:rsidR="00000000" w:rsidRPr="00000000">
        <w:rPr>
          <w:rtl w:val="0"/>
        </w:rPr>
        <w:t xml:space="preserve">This is not about talent.</w:t>
        <w:br w:type="textWrapping"/>
        <w:t xml:space="preserve">It is an </w:t>
      </w:r>
      <w:r w:rsidDel="00000000" w:rsidR="00000000" w:rsidRPr="00000000">
        <w:rPr>
          <w:b w:val="1"/>
          <w:bCs w:val="1"/>
          <w:rtl w:val="0"/>
        </w:rPr>
        <w:t xml:space="preserve">industry blind spot</w:t>
      </w:r>
      <w:r w:rsidDel="00000000" w:rsidR="00000000" w:rsidRPr="00000000">
        <w:rPr>
          <w:rtl w:val="0"/>
        </w:rPr>
        <w:t xml:space="preserve">.</w:t>
      </w:r>
    </w:p>
    <w:p w:rsidR="00000000" w:rsidDel="00000000" w:rsidP="00000000" w:rsidRDefault="00000000" w:rsidRPr="00000000" w14:paraId="0000003B">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C">
      <w:pPr>
        <w:pStyle w:val="Heading2"/>
        <w:keepNext w:val="0"/>
        <w:keepLines w:val="0"/>
        <w:spacing w:after="80" w:lineRule="auto"/>
        <w:rPr>
          <w:b w:val="1"/>
          <w:bCs w:val="1"/>
          <w:color w:val="0f8b8d"/>
          <w:sz w:val="34"/>
          <w:szCs w:val="34"/>
        </w:rPr>
      </w:pPr>
      <w:bookmarkStart w:colFirst="0" w:colLast="0" w:name="_uwnu7ekyns9k" w:id="6"/>
      <w:bookmarkEnd w:id="6"/>
      <w:r w:rsidDel="00000000" w:rsidR="00000000" w:rsidRPr="00000000">
        <w:rPr>
          <w:b w:val="1"/>
          <w:bCs w:val="1"/>
          <w:color w:val="0f8b8d"/>
          <w:sz w:val="34"/>
          <w:szCs w:val="34"/>
          <w:rtl w:val="0"/>
        </w:rPr>
        <w:t xml:space="preserve">4. What Dr. Barbara Helps Actors Do</w:t>
      </w:r>
    </w:p>
    <w:p w:rsidR="00000000" w:rsidDel="00000000" w:rsidP="00000000" w:rsidRDefault="00000000" w:rsidRPr="00000000" w14:paraId="0000003D">
      <w:pPr>
        <w:numPr>
          <w:ilvl w:val="0"/>
          <w:numId w:val="11"/>
        </w:numPr>
        <w:spacing w:after="0" w:afterAutospacing="0" w:before="240" w:lineRule="auto"/>
        <w:ind w:left="720" w:hanging="360"/>
      </w:pPr>
      <w:r w:rsidDel="00000000" w:rsidR="00000000" w:rsidRPr="00000000">
        <w:rPr>
          <w:rtl w:val="0"/>
        </w:rPr>
        <w:t xml:space="preserve">go </w:t>
      </w:r>
      <w:r w:rsidDel="00000000" w:rsidR="00000000" w:rsidRPr="00000000">
        <w:rPr>
          <w:b w:val="1"/>
          <w:bCs w:val="1"/>
          <w:rtl w:val="0"/>
        </w:rPr>
        <w:t xml:space="preserve">beyond the script</w:t>
      </w:r>
      <w:r w:rsidDel="00000000" w:rsidR="00000000" w:rsidRPr="00000000">
        <w:rPr>
          <w:rtl w:val="0"/>
        </w:rPr>
        <w:t xml:space="preserve"> and understand what isn’t written there</w:t>
        <w:br w:type="textWrapping"/>
      </w:r>
    </w:p>
    <w:p w:rsidR="00000000" w:rsidDel="00000000" w:rsidP="00000000" w:rsidRDefault="00000000" w:rsidRPr="00000000" w14:paraId="0000003E">
      <w:pPr>
        <w:numPr>
          <w:ilvl w:val="0"/>
          <w:numId w:val="11"/>
        </w:numPr>
        <w:spacing w:after="0" w:afterAutospacing="0" w:before="0" w:beforeAutospacing="0" w:lineRule="auto"/>
        <w:ind w:left="720" w:hanging="360"/>
      </w:pPr>
      <w:r w:rsidDel="00000000" w:rsidR="00000000" w:rsidRPr="00000000">
        <w:rPr>
          <w:rtl w:val="0"/>
        </w:rPr>
        <w:t xml:space="preserve">identify where the script diverges from the historical record</w:t>
        <w:br w:type="textWrapping"/>
      </w:r>
    </w:p>
    <w:p w:rsidR="00000000" w:rsidDel="00000000" w:rsidP="00000000" w:rsidRDefault="00000000" w:rsidRPr="00000000" w14:paraId="0000003F">
      <w:pPr>
        <w:numPr>
          <w:ilvl w:val="0"/>
          <w:numId w:val="11"/>
        </w:numPr>
        <w:spacing w:after="0" w:afterAutospacing="0" w:before="0" w:beforeAutospacing="0" w:lineRule="auto"/>
        <w:ind w:left="720" w:hanging="360"/>
      </w:pPr>
      <w:r w:rsidDel="00000000" w:rsidR="00000000" w:rsidRPr="00000000">
        <w:rPr>
          <w:rtl w:val="0"/>
        </w:rPr>
        <w:t xml:space="preserve">avoid </w:t>
      </w:r>
      <w:r w:rsidDel="00000000" w:rsidR="00000000" w:rsidRPr="00000000">
        <w:rPr>
          <w:b w:val="1"/>
          <w:bCs w:val="1"/>
          <w:rtl w:val="0"/>
        </w:rPr>
        <w:t xml:space="preserve">modern projection</w:t>
      </w:r>
      <w:r w:rsidDel="00000000" w:rsidR="00000000" w:rsidRPr="00000000">
        <w:rPr>
          <w:rtl w:val="0"/>
        </w:rPr>
        <w:t xml:space="preserve"> when portraying people from other eras</w:t>
        <w:br w:type="textWrapping"/>
      </w:r>
    </w:p>
    <w:p w:rsidR="00000000" w:rsidDel="00000000" w:rsidP="00000000" w:rsidRDefault="00000000" w:rsidRPr="00000000" w14:paraId="00000040">
      <w:pPr>
        <w:numPr>
          <w:ilvl w:val="0"/>
          <w:numId w:val="11"/>
        </w:numPr>
        <w:spacing w:after="0" w:afterAutospacing="0" w:before="0" w:beforeAutospacing="0" w:lineRule="auto"/>
        <w:ind w:left="720" w:hanging="360"/>
      </w:pPr>
      <w:r w:rsidDel="00000000" w:rsidR="00000000" w:rsidRPr="00000000">
        <w:rPr>
          <w:rtl w:val="0"/>
        </w:rPr>
        <w:t xml:space="preserve">work responsibly with </w:t>
      </w:r>
      <w:r w:rsidDel="00000000" w:rsidR="00000000" w:rsidRPr="00000000">
        <w:rPr>
          <w:b w:val="1"/>
          <w:bCs w:val="1"/>
          <w:rtl w:val="0"/>
        </w:rPr>
        <w:t xml:space="preserve">erased, censored or politically sensitive histories</w:t>
        <w:br w:type="textWrapping"/>
      </w:r>
    </w:p>
    <w:p w:rsidR="00000000" w:rsidDel="00000000" w:rsidP="00000000" w:rsidRDefault="00000000" w:rsidRPr="00000000" w14:paraId="00000041">
      <w:pPr>
        <w:numPr>
          <w:ilvl w:val="0"/>
          <w:numId w:val="11"/>
        </w:numPr>
        <w:spacing w:after="0" w:afterAutospacing="0" w:before="0" w:beforeAutospacing="0" w:lineRule="auto"/>
        <w:ind w:left="720" w:hanging="360"/>
      </w:pPr>
      <w:r w:rsidDel="00000000" w:rsidR="00000000" w:rsidRPr="00000000">
        <w:rPr>
          <w:rtl w:val="0"/>
        </w:rPr>
        <w:t xml:space="preserve">understand the real </w:t>
      </w:r>
      <w:r w:rsidDel="00000000" w:rsidR="00000000" w:rsidRPr="00000000">
        <w:rPr>
          <w:b w:val="1"/>
          <w:bCs w:val="1"/>
          <w:rtl w:val="0"/>
        </w:rPr>
        <w:t xml:space="preserve">social, legal and personal pressures</w:t>
      </w:r>
      <w:r w:rsidDel="00000000" w:rsidR="00000000" w:rsidRPr="00000000">
        <w:rPr>
          <w:rtl w:val="0"/>
        </w:rPr>
        <w:t xml:space="preserve"> of the time</w:t>
        <w:br w:type="textWrapping"/>
      </w:r>
    </w:p>
    <w:p w:rsidR="00000000" w:rsidDel="00000000" w:rsidP="00000000" w:rsidRDefault="00000000" w:rsidRPr="00000000" w14:paraId="00000042">
      <w:pPr>
        <w:numPr>
          <w:ilvl w:val="0"/>
          <w:numId w:val="11"/>
        </w:numPr>
        <w:spacing w:after="0" w:afterAutospacing="0" w:before="0" w:beforeAutospacing="0" w:lineRule="auto"/>
        <w:ind w:left="720" w:hanging="360"/>
      </w:pPr>
      <w:r w:rsidDel="00000000" w:rsidR="00000000" w:rsidRPr="00000000">
        <w:rPr>
          <w:rtl w:val="0"/>
        </w:rPr>
        <w:t xml:space="preserve">prepare for interviews where </w:t>
      </w:r>
      <w:r w:rsidDel="00000000" w:rsidR="00000000" w:rsidRPr="00000000">
        <w:rPr>
          <w:b w:val="1"/>
          <w:bCs w:val="1"/>
          <w:rtl w:val="0"/>
        </w:rPr>
        <w:t xml:space="preserve">historical reasoning</w:t>
      </w:r>
      <w:r w:rsidDel="00000000" w:rsidR="00000000" w:rsidRPr="00000000">
        <w:rPr>
          <w:rtl w:val="0"/>
        </w:rPr>
        <w:t xml:space="preserve"> will be questioned</w:t>
        <w:br w:type="textWrapping"/>
      </w:r>
    </w:p>
    <w:p w:rsidR="00000000" w:rsidDel="00000000" w:rsidP="00000000" w:rsidRDefault="00000000" w:rsidRPr="00000000" w14:paraId="00000043">
      <w:pPr>
        <w:numPr>
          <w:ilvl w:val="0"/>
          <w:numId w:val="11"/>
        </w:numPr>
        <w:spacing w:after="240" w:before="0" w:beforeAutospacing="0" w:lineRule="auto"/>
        <w:ind w:left="720" w:hanging="360"/>
      </w:pPr>
      <w:r w:rsidDel="00000000" w:rsidR="00000000" w:rsidRPr="00000000">
        <w:rPr>
          <w:rtl w:val="0"/>
        </w:rPr>
        <w:t xml:space="preserve">work safely with </w:t>
      </w:r>
      <w:r w:rsidDel="00000000" w:rsidR="00000000" w:rsidRPr="00000000">
        <w:rPr>
          <w:b w:val="1"/>
          <w:bCs w:val="1"/>
          <w:rtl w:val="0"/>
        </w:rPr>
        <w:t xml:space="preserve">wartime</w:t>
      </w:r>
      <w:r w:rsidDel="00000000" w:rsidR="00000000" w:rsidRPr="00000000">
        <w:rPr>
          <w:rtl w:val="0"/>
        </w:rPr>
        <w:t xml:space="preserve">, </w:t>
      </w:r>
      <w:r w:rsidDel="00000000" w:rsidR="00000000" w:rsidRPr="00000000">
        <w:rPr>
          <w:b w:val="1"/>
          <w:bCs w:val="1"/>
          <w:rtl w:val="0"/>
        </w:rPr>
        <w:t xml:space="preserve">queer</w:t>
      </w:r>
      <w:r w:rsidDel="00000000" w:rsidR="00000000" w:rsidRPr="00000000">
        <w:rPr>
          <w:rtl w:val="0"/>
        </w:rPr>
        <w:t xml:space="preserve">, or other demanding archival material</w:t>
        <w:br w:type="textWrapping"/>
      </w:r>
    </w:p>
    <w:p w:rsidR="00000000" w:rsidDel="00000000" w:rsidP="00000000" w:rsidRDefault="00000000" w:rsidRPr="00000000" w14:paraId="00000044">
      <w:pPr>
        <w:spacing w:after="240" w:before="240" w:lineRule="auto"/>
        <w:rPr>
          <w:b w:val="1"/>
          <w:bCs w:val="1"/>
          <w:sz w:val="28"/>
          <w:szCs w:val="28"/>
        </w:rPr>
      </w:pPr>
      <w:r w:rsidDel="00000000" w:rsidR="00000000" w:rsidRPr="00000000">
        <w:rPr>
          <w:b w:val="1"/>
          <w:bCs w:val="1"/>
          <w:sz w:val="28"/>
          <w:szCs w:val="28"/>
          <w:rtl w:val="0"/>
        </w:rPr>
        <w:t xml:space="preserve">»My work exists to protect both the actor and the life portrayed.« </w:t>
      </w:r>
    </w:p>
    <w:p w:rsidR="00000000" w:rsidDel="00000000" w:rsidP="00000000" w:rsidRDefault="00000000" w:rsidRPr="00000000" w14:paraId="00000045">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6">
      <w:pPr>
        <w:pStyle w:val="Heading2"/>
        <w:keepNext w:val="0"/>
        <w:keepLines w:val="0"/>
        <w:spacing w:after="80" w:lineRule="auto"/>
        <w:rPr>
          <w:b w:val="1"/>
          <w:bCs w:val="1"/>
          <w:color w:val="0f8b8d"/>
          <w:sz w:val="34"/>
          <w:szCs w:val="34"/>
        </w:rPr>
      </w:pPr>
      <w:bookmarkStart w:colFirst="0" w:colLast="0" w:name="_9yf1t9l5ysmf" w:id="7"/>
      <w:bookmarkEnd w:id="7"/>
      <w:r w:rsidDel="00000000" w:rsidR="00000000" w:rsidRPr="00000000">
        <w:rPr>
          <w:b w:val="1"/>
          <w:bCs w:val="1"/>
          <w:color w:val="0f8b8d"/>
          <w:sz w:val="34"/>
          <w:szCs w:val="34"/>
          <w:rtl w:val="0"/>
        </w:rPr>
        <w:t xml:space="preserve">5. News Hooks</w:t>
      </w:r>
    </w:p>
    <w:p w:rsidR="00000000" w:rsidDel="00000000" w:rsidP="00000000" w:rsidRDefault="00000000" w:rsidRPr="00000000" w14:paraId="00000047">
      <w:pPr>
        <w:numPr>
          <w:ilvl w:val="0"/>
          <w:numId w:val="6"/>
        </w:numPr>
        <w:spacing w:after="0" w:afterAutospacing="0" w:before="240" w:lineRule="auto"/>
        <w:ind w:left="720" w:hanging="360"/>
      </w:pPr>
      <w:r w:rsidDel="00000000" w:rsidR="00000000" w:rsidRPr="00000000">
        <w:rPr>
          <w:rtl w:val="0"/>
        </w:rPr>
        <w:t xml:space="preserve">Prestige historical and biographical roles dominate awards — yet structured historical preparation remains rare.</w:t>
        <w:br w:type="textWrapping"/>
      </w:r>
    </w:p>
    <w:p w:rsidR="00000000" w:rsidDel="00000000" w:rsidP="00000000" w:rsidRDefault="00000000" w:rsidRPr="00000000" w14:paraId="00000048">
      <w:pPr>
        <w:numPr>
          <w:ilvl w:val="0"/>
          <w:numId w:val="6"/>
        </w:numPr>
        <w:spacing w:after="0" w:afterAutospacing="0" w:before="0" w:beforeAutospacing="0" w:lineRule="auto"/>
        <w:ind w:left="720" w:hanging="360"/>
      </w:pPr>
      <w:r w:rsidDel="00000000" w:rsidR="00000000" w:rsidRPr="00000000">
        <w:rPr>
          <w:rtl w:val="0"/>
        </w:rPr>
        <w:t xml:space="preserve">Rising actors are cast into high-stakes historical roles with </w:t>
      </w:r>
      <w:r w:rsidDel="00000000" w:rsidR="00000000" w:rsidRPr="00000000">
        <w:rPr>
          <w:b w:val="1"/>
          <w:bCs w:val="1"/>
          <w:rtl w:val="0"/>
        </w:rPr>
        <w:t xml:space="preserve">limited structural support</w:t>
      </w:r>
      <w:r w:rsidDel="00000000" w:rsidR="00000000" w:rsidRPr="00000000">
        <w:rPr>
          <w:rtl w:val="0"/>
        </w:rPr>
        <w:t xml:space="preserve">.</w:t>
        <w:br w:type="textWrapping"/>
      </w:r>
    </w:p>
    <w:p w:rsidR="00000000" w:rsidDel="00000000" w:rsidP="00000000" w:rsidRDefault="00000000" w:rsidRPr="00000000" w14:paraId="00000049">
      <w:pPr>
        <w:numPr>
          <w:ilvl w:val="0"/>
          <w:numId w:val="6"/>
        </w:numPr>
        <w:spacing w:after="0" w:afterAutospacing="0" w:before="0" w:beforeAutospacing="0" w:lineRule="auto"/>
        <w:ind w:left="720" w:hanging="360"/>
      </w:pPr>
      <w:r w:rsidDel="00000000" w:rsidR="00000000" w:rsidRPr="00000000">
        <w:rPr>
          <w:rtl w:val="0"/>
        </w:rPr>
        <w:t xml:space="preserve">Productions invest in dialect, movement and intimacy, but not in </w:t>
      </w:r>
      <w:r w:rsidDel="00000000" w:rsidR="00000000" w:rsidRPr="00000000">
        <w:rPr>
          <w:b w:val="1"/>
          <w:bCs w:val="1"/>
          <w:rtl w:val="0"/>
        </w:rPr>
        <w:t xml:space="preserve">historical reasoning</w:t>
      </w:r>
      <w:r w:rsidDel="00000000" w:rsidR="00000000" w:rsidRPr="00000000">
        <w:rPr>
          <w:rtl w:val="0"/>
        </w:rPr>
        <w:t xml:space="preserve">.</w:t>
        <w:br w:type="textWrapping"/>
      </w:r>
    </w:p>
    <w:p w:rsidR="00000000" w:rsidDel="00000000" w:rsidP="00000000" w:rsidRDefault="00000000" w:rsidRPr="00000000" w14:paraId="0000004A">
      <w:pPr>
        <w:numPr>
          <w:ilvl w:val="0"/>
          <w:numId w:val="6"/>
        </w:numPr>
        <w:spacing w:after="0" w:afterAutospacing="0" w:before="0" w:beforeAutospacing="0" w:lineRule="auto"/>
        <w:ind w:left="720" w:hanging="360"/>
      </w:pPr>
      <w:r w:rsidDel="00000000" w:rsidR="00000000" w:rsidRPr="00000000">
        <w:rPr>
          <w:rtl w:val="0"/>
        </w:rPr>
        <w:t xml:space="preserve">Queer and marginalised histories often receive no contextual preparation.</w:t>
        <w:br w:type="textWrapping"/>
      </w:r>
    </w:p>
    <w:p w:rsidR="00000000" w:rsidDel="00000000" w:rsidP="00000000" w:rsidRDefault="00000000" w:rsidRPr="00000000" w14:paraId="0000004B">
      <w:pPr>
        <w:numPr>
          <w:ilvl w:val="0"/>
          <w:numId w:val="6"/>
        </w:numPr>
        <w:spacing w:after="240" w:before="0" w:beforeAutospacing="0" w:lineRule="auto"/>
        <w:ind w:left="720" w:hanging="360"/>
      </w:pPr>
      <w:r w:rsidDel="00000000" w:rsidR="00000000" w:rsidRPr="00000000">
        <w:rPr>
          <w:b w:val="1"/>
          <w:bCs w:val="1"/>
          <w:rtl w:val="0"/>
        </w:rPr>
        <w:t xml:space="preserve">»Preparing Historical Roles«</w:t>
      </w:r>
      <w:r w:rsidDel="00000000" w:rsidR="00000000" w:rsidRPr="00000000">
        <w:rPr>
          <w:rtl w:val="0"/>
        </w:rPr>
        <w:t xml:space="preserve"> introduces one of the first structured methods for historical character preparation.</w:t>
        <w:br w:type="textWrapping"/>
      </w:r>
    </w:p>
    <w:p w:rsidR="00000000" w:rsidDel="00000000" w:rsidP="00000000" w:rsidRDefault="00000000" w:rsidRPr="00000000" w14:paraId="0000004C">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D">
      <w:pPr>
        <w:pStyle w:val="Heading2"/>
        <w:keepNext w:val="0"/>
        <w:keepLines w:val="0"/>
        <w:spacing w:after="80" w:lineRule="auto"/>
        <w:rPr>
          <w:b w:val="1"/>
          <w:bCs w:val="1"/>
          <w:color w:val="0f8b8d"/>
          <w:sz w:val="34"/>
          <w:szCs w:val="34"/>
        </w:rPr>
      </w:pPr>
      <w:bookmarkStart w:colFirst="0" w:colLast="0" w:name="_drokua8z0dd4" w:id="8"/>
      <w:bookmarkEnd w:id="8"/>
      <w:r w:rsidDel="00000000" w:rsidR="00000000" w:rsidRPr="00000000">
        <w:rPr>
          <w:b w:val="1"/>
          <w:bCs w:val="1"/>
          <w:color w:val="0f8b8d"/>
          <w:sz w:val="34"/>
          <w:szCs w:val="34"/>
          <w:rtl w:val="0"/>
        </w:rPr>
        <w:t xml:space="preserve">6. Story Angles for Journalists</w:t>
      </w:r>
    </w:p>
    <w:p w:rsidR="00000000" w:rsidDel="00000000" w:rsidP="00000000" w:rsidRDefault="00000000" w:rsidRPr="00000000" w14:paraId="0000004E">
      <w:pPr>
        <w:numPr>
          <w:ilvl w:val="0"/>
          <w:numId w:val="5"/>
        </w:numPr>
        <w:spacing w:after="0" w:afterAutospacing="0" w:before="240" w:lineRule="auto"/>
        <w:ind w:left="720" w:hanging="360"/>
      </w:pPr>
      <w:r w:rsidDel="00000000" w:rsidR="00000000" w:rsidRPr="00000000">
        <w:rPr>
          <w:rtl w:val="0"/>
        </w:rPr>
        <w:t xml:space="preserve">Why </w:t>
      </w:r>
      <w:r w:rsidDel="00000000" w:rsidR="00000000" w:rsidRPr="00000000">
        <w:rPr>
          <w:b w:val="1"/>
          <w:bCs w:val="1"/>
          <w:rtl w:val="0"/>
        </w:rPr>
        <w:t xml:space="preserve">historical character preparation</w:t>
      </w:r>
      <w:r w:rsidDel="00000000" w:rsidR="00000000" w:rsidRPr="00000000">
        <w:rPr>
          <w:rtl w:val="0"/>
        </w:rPr>
        <w:t xml:space="preserve"> is missing from British production pipelines</w:t>
        <w:br w:type="textWrapping"/>
      </w:r>
    </w:p>
    <w:p w:rsidR="00000000" w:rsidDel="00000000" w:rsidP="00000000" w:rsidRDefault="00000000" w:rsidRPr="00000000" w14:paraId="0000004F">
      <w:pPr>
        <w:numPr>
          <w:ilvl w:val="0"/>
          <w:numId w:val="5"/>
        </w:numPr>
        <w:spacing w:after="0" w:afterAutospacing="0" w:before="0" w:beforeAutospacing="0" w:lineRule="auto"/>
        <w:ind w:left="720" w:hanging="360"/>
      </w:pPr>
      <w:r w:rsidDel="00000000" w:rsidR="00000000" w:rsidRPr="00000000">
        <w:rPr>
          <w:rtl w:val="0"/>
        </w:rPr>
        <w:t xml:space="preserve">What happens when a strong performance meets a weak </w:t>
      </w:r>
      <w:r w:rsidDel="00000000" w:rsidR="00000000" w:rsidRPr="00000000">
        <w:rPr>
          <w:b w:val="1"/>
          <w:bCs w:val="1"/>
          <w:rtl w:val="0"/>
        </w:rPr>
        <w:t xml:space="preserve">historical explanation</w:t>
        <w:br w:type="textWrapping"/>
      </w:r>
    </w:p>
    <w:p w:rsidR="00000000" w:rsidDel="00000000" w:rsidP="00000000" w:rsidRDefault="00000000" w:rsidRPr="00000000" w14:paraId="00000050">
      <w:pPr>
        <w:numPr>
          <w:ilvl w:val="0"/>
          <w:numId w:val="5"/>
        </w:numPr>
        <w:spacing w:after="0" w:afterAutospacing="0" w:before="0" w:beforeAutospacing="0" w:lineRule="auto"/>
        <w:ind w:left="720" w:hanging="360"/>
      </w:pPr>
      <w:r w:rsidDel="00000000" w:rsidR="00000000" w:rsidRPr="00000000">
        <w:rPr>
          <w:rtl w:val="0"/>
        </w:rPr>
        <w:t xml:space="preserve">Why going </w:t>
      </w:r>
      <w:r w:rsidDel="00000000" w:rsidR="00000000" w:rsidRPr="00000000">
        <w:rPr>
          <w:b w:val="1"/>
          <w:bCs w:val="1"/>
          <w:rtl w:val="0"/>
        </w:rPr>
        <w:t xml:space="preserve">beyond the script</w:t>
      </w:r>
      <w:r w:rsidDel="00000000" w:rsidR="00000000" w:rsidRPr="00000000">
        <w:rPr>
          <w:rtl w:val="0"/>
        </w:rPr>
        <w:t xml:space="preserve"> is essential for biographical roles</w:t>
        <w:br w:type="textWrapping"/>
      </w:r>
    </w:p>
    <w:p w:rsidR="00000000" w:rsidDel="00000000" w:rsidP="00000000" w:rsidRDefault="00000000" w:rsidRPr="00000000" w14:paraId="00000051">
      <w:pPr>
        <w:numPr>
          <w:ilvl w:val="0"/>
          <w:numId w:val="5"/>
        </w:numPr>
        <w:spacing w:after="0" w:afterAutospacing="0" w:before="0" w:beforeAutospacing="0" w:lineRule="auto"/>
        <w:ind w:left="720" w:hanging="360"/>
      </w:pPr>
      <w:r w:rsidDel="00000000" w:rsidR="00000000" w:rsidRPr="00000000">
        <w:rPr>
          <w:rtl w:val="0"/>
        </w:rPr>
        <w:t xml:space="preserve">The ethics of portraying </w:t>
      </w:r>
      <w:r w:rsidDel="00000000" w:rsidR="00000000" w:rsidRPr="00000000">
        <w:rPr>
          <w:b w:val="1"/>
          <w:bCs w:val="1"/>
          <w:rtl w:val="0"/>
        </w:rPr>
        <w:t xml:space="preserve">real people</w:t>
      </w:r>
      <w:r w:rsidDel="00000000" w:rsidR="00000000" w:rsidRPr="00000000">
        <w:rPr>
          <w:rtl w:val="0"/>
        </w:rPr>
        <w:t xml:space="preserve"> without structured support</w:t>
        <w:br w:type="textWrapping"/>
      </w:r>
    </w:p>
    <w:p w:rsidR="00000000" w:rsidDel="00000000" w:rsidP="00000000" w:rsidRDefault="00000000" w:rsidRPr="00000000" w14:paraId="00000052">
      <w:pPr>
        <w:numPr>
          <w:ilvl w:val="0"/>
          <w:numId w:val="5"/>
        </w:numPr>
        <w:spacing w:after="0" w:afterAutospacing="0" w:before="0" w:beforeAutospacing="0" w:lineRule="auto"/>
        <w:ind w:left="720" w:hanging="360"/>
      </w:pPr>
      <w:r w:rsidDel="00000000" w:rsidR="00000000" w:rsidRPr="00000000">
        <w:rPr>
          <w:rtl w:val="0"/>
        </w:rPr>
        <w:t xml:space="preserve">The risks of </w:t>
      </w:r>
      <w:r w:rsidDel="00000000" w:rsidR="00000000" w:rsidRPr="00000000">
        <w:rPr>
          <w:b w:val="1"/>
          <w:bCs w:val="1"/>
          <w:rtl w:val="0"/>
        </w:rPr>
        <w:t xml:space="preserve">modern projection</w:t>
      </w:r>
      <w:r w:rsidDel="00000000" w:rsidR="00000000" w:rsidRPr="00000000">
        <w:rPr>
          <w:rtl w:val="0"/>
        </w:rPr>
        <w:t xml:space="preserve"> in queer and marginalised histories</w:t>
        <w:br w:type="textWrapping"/>
      </w:r>
    </w:p>
    <w:p w:rsidR="00000000" w:rsidDel="00000000" w:rsidP="00000000" w:rsidRDefault="00000000" w:rsidRPr="00000000" w14:paraId="00000053">
      <w:pPr>
        <w:numPr>
          <w:ilvl w:val="0"/>
          <w:numId w:val="5"/>
        </w:numPr>
        <w:spacing w:after="0" w:afterAutospacing="0" w:before="0" w:beforeAutospacing="0" w:lineRule="auto"/>
        <w:ind w:left="720" w:hanging="360"/>
      </w:pPr>
      <w:r w:rsidDel="00000000" w:rsidR="00000000" w:rsidRPr="00000000">
        <w:rPr>
          <w:rtl w:val="0"/>
        </w:rPr>
        <w:t xml:space="preserve">How rising actors carry </w:t>
      </w:r>
      <w:r w:rsidDel="00000000" w:rsidR="00000000" w:rsidRPr="00000000">
        <w:rPr>
          <w:b w:val="1"/>
          <w:bCs w:val="1"/>
          <w:rtl w:val="0"/>
        </w:rPr>
        <w:t xml:space="preserve">historical responsibility</w:t>
      </w:r>
      <w:r w:rsidDel="00000000" w:rsidR="00000000" w:rsidRPr="00000000">
        <w:rPr>
          <w:rtl w:val="0"/>
        </w:rPr>
        <w:t xml:space="preserve"> with little guidance</w:t>
        <w:br w:type="textWrapping"/>
      </w:r>
    </w:p>
    <w:p w:rsidR="00000000" w:rsidDel="00000000" w:rsidP="00000000" w:rsidRDefault="00000000" w:rsidRPr="00000000" w14:paraId="00000054">
      <w:pPr>
        <w:numPr>
          <w:ilvl w:val="0"/>
          <w:numId w:val="5"/>
        </w:numPr>
        <w:spacing w:after="0" w:afterAutospacing="0" w:before="0" w:beforeAutospacing="0" w:lineRule="auto"/>
        <w:ind w:left="720" w:hanging="360"/>
      </w:pPr>
      <w:r w:rsidDel="00000000" w:rsidR="00000000" w:rsidRPr="00000000">
        <w:rPr>
          <w:rtl w:val="0"/>
        </w:rPr>
        <w:t xml:space="preserve">The difference between </w:t>
      </w:r>
      <w:r w:rsidDel="00000000" w:rsidR="00000000" w:rsidRPr="00000000">
        <w:rPr>
          <w:b w:val="1"/>
          <w:bCs w:val="1"/>
          <w:rtl w:val="0"/>
        </w:rPr>
        <w:t xml:space="preserve">research</w:t>
      </w:r>
      <w:r w:rsidDel="00000000" w:rsidR="00000000" w:rsidRPr="00000000">
        <w:rPr>
          <w:rtl w:val="0"/>
        </w:rPr>
        <w:t xml:space="preserve"> and </w:t>
      </w:r>
      <w:r w:rsidDel="00000000" w:rsidR="00000000" w:rsidRPr="00000000">
        <w:rPr>
          <w:b w:val="1"/>
          <w:bCs w:val="1"/>
          <w:rtl w:val="0"/>
        </w:rPr>
        <w:t xml:space="preserve">usable historical preparation</w:t>
        <w:br w:type="textWrapping"/>
      </w:r>
    </w:p>
    <w:p w:rsidR="00000000" w:rsidDel="00000000" w:rsidP="00000000" w:rsidRDefault="00000000" w:rsidRPr="00000000" w14:paraId="00000055">
      <w:pPr>
        <w:numPr>
          <w:ilvl w:val="0"/>
          <w:numId w:val="5"/>
        </w:numPr>
        <w:spacing w:after="0" w:afterAutospacing="0" w:before="0" w:beforeAutospacing="0" w:lineRule="auto"/>
        <w:ind w:left="720" w:hanging="360"/>
      </w:pPr>
      <w:r w:rsidDel="00000000" w:rsidR="00000000" w:rsidRPr="00000000">
        <w:rPr>
          <w:rtl w:val="0"/>
        </w:rPr>
        <w:t xml:space="preserve">What primary sources reveal that scripts never can</w:t>
        <w:br w:type="textWrapping"/>
      </w:r>
    </w:p>
    <w:p w:rsidR="00000000" w:rsidDel="00000000" w:rsidP="00000000" w:rsidRDefault="00000000" w:rsidRPr="00000000" w14:paraId="00000056">
      <w:pPr>
        <w:numPr>
          <w:ilvl w:val="0"/>
          <w:numId w:val="5"/>
        </w:numPr>
        <w:spacing w:after="240" w:before="0" w:beforeAutospacing="0" w:lineRule="auto"/>
        <w:ind w:left="720" w:hanging="360"/>
      </w:pPr>
      <w:r w:rsidDel="00000000" w:rsidR="00000000" w:rsidRPr="00000000">
        <w:rPr>
          <w:rtl w:val="0"/>
        </w:rPr>
        <w:t xml:space="preserve">Quiet provocations: what productions consistently overlook when using history</w:t>
        <w:br w:type="textWrapping"/>
      </w:r>
    </w:p>
    <w:p w:rsidR="00000000" w:rsidDel="00000000" w:rsidP="00000000" w:rsidRDefault="00000000" w:rsidRPr="00000000" w14:paraId="00000057">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8">
      <w:pPr>
        <w:pStyle w:val="Heading2"/>
        <w:keepNext w:val="0"/>
        <w:keepLines w:val="0"/>
        <w:spacing w:after="80" w:lineRule="auto"/>
        <w:rPr>
          <w:b w:val="1"/>
          <w:bCs w:val="1"/>
          <w:color w:val="0f8b8d"/>
          <w:sz w:val="34"/>
          <w:szCs w:val="34"/>
        </w:rPr>
      </w:pPr>
      <w:bookmarkStart w:colFirst="0" w:colLast="0" w:name="_akgav3kd37vu" w:id="9"/>
      <w:bookmarkEnd w:id="9"/>
      <w:r w:rsidDel="00000000" w:rsidR="00000000" w:rsidRPr="00000000">
        <w:rPr>
          <w:b w:val="1"/>
          <w:bCs w:val="1"/>
          <w:color w:val="0f8b8d"/>
          <w:sz w:val="34"/>
          <w:szCs w:val="34"/>
          <w:rtl w:val="0"/>
        </w:rPr>
        <w:t xml:space="preserve">7. Questions Journalists Can Ask</w:t>
      </w:r>
    </w:p>
    <w:p w:rsidR="00000000" w:rsidDel="00000000" w:rsidP="00000000" w:rsidRDefault="00000000" w:rsidRPr="00000000" w14:paraId="00000059">
      <w:pPr>
        <w:pStyle w:val="Heading3"/>
        <w:keepNext w:val="0"/>
        <w:keepLines w:val="0"/>
        <w:spacing w:before="280" w:lineRule="auto"/>
        <w:rPr>
          <w:b w:val="1"/>
          <w:bCs w:val="1"/>
          <w:color w:val="000000"/>
          <w:sz w:val="26"/>
          <w:szCs w:val="26"/>
        </w:rPr>
      </w:pPr>
      <w:bookmarkStart w:colFirst="0" w:colLast="0" w:name="_3q8a0yypenm7" w:id="10"/>
      <w:bookmarkEnd w:id="10"/>
      <w:r w:rsidDel="00000000" w:rsidR="00000000" w:rsidRPr="00000000">
        <w:rPr>
          <w:b w:val="1"/>
          <w:bCs w:val="1"/>
          <w:color w:val="000000"/>
          <w:sz w:val="26"/>
          <w:szCs w:val="26"/>
          <w:rtl w:val="0"/>
        </w:rPr>
        <w:t xml:space="preserve">Method &amp; Sources</w:t>
      </w:r>
    </w:p>
    <w:p w:rsidR="00000000" w:rsidDel="00000000" w:rsidP="00000000" w:rsidRDefault="00000000" w:rsidRPr="00000000" w14:paraId="0000005A">
      <w:pPr>
        <w:numPr>
          <w:ilvl w:val="0"/>
          <w:numId w:val="2"/>
        </w:numPr>
        <w:spacing w:after="0" w:afterAutospacing="0" w:before="240" w:lineRule="auto"/>
        <w:ind w:left="720" w:hanging="360"/>
      </w:pPr>
      <w:r w:rsidDel="00000000" w:rsidR="00000000" w:rsidRPr="00000000">
        <w:rPr>
          <w:rtl w:val="0"/>
        </w:rPr>
        <w:t xml:space="preserve">How do you help actors go </w:t>
      </w:r>
      <w:r w:rsidDel="00000000" w:rsidR="00000000" w:rsidRPr="00000000">
        <w:rPr>
          <w:b w:val="1"/>
          <w:bCs w:val="1"/>
          <w:rtl w:val="0"/>
        </w:rPr>
        <w:t xml:space="preserve">beyond what the script provides</w:t>
      </w:r>
      <w:r w:rsidDel="00000000" w:rsidR="00000000" w:rsidRPr="00000000">
        <w:rPr>
          <w:rtl w:val="0"/>
        </w:rPr>
        <w:t xml:space="preserve">?</w:t>
        <w:br w:type="textWrapping"/>
      </w:r>
    </w:p>
    <w:p w:rsidR="00000000" w:rsidDel="00000000" w:rsidP="00000000" w:rsidRDefault="00000000" w:rsidRPr="00000000" w14:paraId="0000005B">
      <w:pPr>
        <w:numPr>
          <w:ilvl w:val="0"/>
          <w:numId w:val="2"/>
        </w:numPr>
        <w:spacing w:after="0" w:afterAutospacing="0" w:before="0" w:beforeAutospacing="0" w:lineRule="auto"/>
        <w:ind w:left="720" w:hanging="360"/>
      </w:pPr>
      <w:r w:rsidDel="00000000" w:rsidR="00000000" w:rsidRPr="00000000">
        <w:rPr>
          <w:rtl w:val="0"/>
        </w:rPr>
        <w:t xml:space="preserve">Which primary sources are most revealing in preparation?</w:t>
        <w:br w:type="textWrapping"/>
      </w:r>
    </w:p>
    <w:p w:rsidR="00000000" w:rsidDel="00000000" w:rsidP="00000000" w:rsidRDefault="00000000" w:rsidRPr="00000000" w14:paraId="0000005C">
      <w:pPr>
        <w:numPr>
          <w:ilvl w:val="0"/>
          <w:numId w:val="2"/>
        </w:numPr>
        <w:spacing w:after="0" w:afterAutospacing="0" w:before="0" w:beforeAutospacing="0" w:lineRule="auto"/>
        <w:ind w:left="720" w:hanging="360"/>
      </w:pPr>
      <w:r w:rsidDel="00000000" w:rsidR="00000000" w:rsidRPr="00000000">
        <w:rPr>
          <w:rtl w:val="0"/>
        </w:rPr>
        <w:t xml:space="preserve">Where do modern assumptions most often distort historical portrayals?</w:t>
        <w:br w:type="textWrapping"/>
      </w:r>
    </w:p>
    <w:p w:rsidR="00000000" w:rsidDel="00000000" w:rsidP="00000000" w:rsidRDefault="00000000" w:rsidRPr="00000000" w14:paraId="0000005D">
      <w:pPr>
        <w:numPr>
          <w:ilvl w:val="0"/>
          <w:numId w:val="2"/>
        </w:numPr>
        <w:spacing w:after="0" w:afterAutospacing="0" w:before="0" w:beforeAutospacing="0" w:lineRule="auto"/>
        <w:ind w:left="720" w:hanging="360"/>
      </w:pPr>
      <w:r w:rsidDel="00000000" w:rsidR="00000000" w:rsidRPr="00000000">
        <w:rPr>
          <w:rtl w:val="0"/>
        </w:rPr>
        <w:t xml:space="preserve">What should actors consider when meeting </w:t>
      </w:r>
      <w:r w:rsidDel="00000000" w:rsidR="00000000" w:rsidRPr="00000000">
        <w:rPr>
          <w:b w:val="1"/>
          <w:bCs w:val="1"/>
          <w:rtl w:val="0"/>
        </w:rPr>
        <w:t xml:space="preserve">family members or descendants</w:t>
      </w:r>
      <w:r w:rsidDel="00000000" w:rsidR="00000000" w:rsidRPr="00000000">
        <w:rPr>
          <w:rtl w:val="0"/>
        </w:rPr>
        <w:t xml:space="preserve"> of the person they portray?</w:t>
        <w:br w:type="textWrapping"/>
      </w:r>
    </w:p>
    <w:p w:rsidR="00000000" w:rsidDel="00000000" w:rsidP="00000000" w:rsidRDefault="00000000" w:rsidRPr="00000000" w14:paraId="0000005E">
      <w:pPr>
        <w:numPr>
          <w:ilvl w:val="0"/>
          <w:numId w:val="2"/>
        </w:numPr>
        <w:spacing w:after="240" w:before="0" w:beforeAutospacing="0" w:lineRule="auto"/>
        <w:ind w:left="720" w:hanging="360"/>
      </w:pPr>
      <w:r w:rsidDel="00000000" w:rsidR="00000000" w:rsidRPr="00000000">
        <w:rPr>
          <w:rtl w:val="0"/>
        </w:rPr>
        <w:t xml:space="preserve">How do you use testimony from </w:t>
      </w:r>
      <w:r w:rsidDel="00000000" w:rsidR="00000000" w:rsidRPr="00000000">
        <w:rPr>
          <w:b w:val="1"/>
          <w:bCs w:val="1"/>
          <w:rtl w:val="0"/>
        </w:rPr>
        <w:t xml:space="preserve">elderly eyewitnesses</w:t>
      </w:r>
      <w:r w:rsidDel="00000000" w:rsidR="00000000" w:rsidRPr="00000000">
        <w:rPr>
          <w:rtl w:val="0"/>
        </w:rPr>
        <w:t xml:space="preserve"> without letting memory override the historical record?</w:t>
        <w:br w:type="textWrapping"/>
      </w:r>
    </w:p>
    <w:p w:rsidR="00000000" w:rsidDel="00000000" w:rsidP="00000000" w:rsidRDefault="00000000" w:rsidRPr="00000000" w14:paraId="0000005F">
      <w:pPr>
        <w:pStyle w:val="Heading3"/>
        <w:keepNext w:val="0"/>
        <w:keepLines w:val="0"/>
        <w:spacing w:before="280" w:lineRule="auto"/>
        <w:rPr>
          <w:b w:val="1"/>
          <w:bCs w:val="1"/>
          <w:color w:val="000000"/>
          <w:sz w:val="26"/>
          <w:szCs w:val="26"/>
        </w:rPr>
      </w:pPr>
      <w:bookmarkStart w:colFirst="0" w:colLast="0" w:name="_gp9t25iw109u" w:id="11"/>
      <w:bookmarkEnd w:id="11"/>
      <w:r w:rsidDel="00000000" w:rsidR="00000000" w:rsidRPr="00000000">
        <w:rPr>
          <w:b w:val="1"/>
          <w:bCs w:val="1"/>
          <w:color w:val="000000"/>
          <w:sz w:val="26"/>
          <w:szCs w:val="26"/>
          <w:rtl w:val="0"/>
        </w:rPr>
        <w:t xml:space="preserve">Industry &amp; Structure</w:t>
      </w:r>
    </w:p>
    <w:p w:rsidR="00000000" w:rsidDel="00000000" w:rsidP="00000000" w:rsidRDefault="00000000" w:rsidRPr="00000000" w14:paraId="00000060">
      <w:pPr>
        <w:numPr>
          <w:ilvl w:val="0"/>
          <w:numId w:val="4"/>
        </w:numPr>
        <w:spacing w:after="0" w:afterAutospacing="0" w:before="240" w:lineRule="auto"/>
        <w:ind w:left="720" w:hanging="360"/>
      </w:pPr>
      <w:r w:rsidDel="00000000" w:rsidR="00000000" w:rsidRPr="00000000">
        <w:rPr>
          <w:rtl w:val="0"/>
        </w:rPr>
        <w:t xml:space="preserve">Why does </w:t>
      </w:r>
      <w:r w:rsidDel="00000000" w:rsidR="00000000" w:rsidRPr="00000000">
        <w:rPr>
          <w:b w:val="1"/>
          <w:bCs w:val="1"/>
          <w:rtl w:val="0"/>
        </w:rPr>
        <w:t xml:space="preserve">historical character preparation</w:t>
      </w:r>
      <w:r w:rsidDel="00000000" w:rsidR="00000000" w:rsidRPr="00000000">
        <w:rPr>
          <w:rtl w:val="0"/>
        </w:rPr>
        <w:t xml:space="preserve"> still lack its own department?</w:t>
        <w:br w:type="textWrapping"/>
      </w:r>
    </w:p>
    <w:p w:rsidR="00000000" w:rsidDel="00000000" w:rsidP="00000000" w:rsidRDefault="00000000" w:rsidRPr="00000000" w14:paraId="00000061">
      <w:pPr>
        <w:numPr>
          <w:ilvl w:val="0"/>
          <w:numId w:val="4"/>
        </w:numPr>
        <w:spacing w:after="0" w:afterAutospacing="0" w:before="0" w:beforeAutospacing="0" w:lineRule="auto"/>
        <w:ind w:left="720" w:hanging="360"/>
      </w:pPr>
      <w:r w:rsidDel="00000000" w:rsidR="00000000" w:rsidRPr="00000000">
        <w:rPr>
          <w:rtl w:val="0"/>
        </w:rPr>
        <w:t xml:space="preserve">What support is missing for rising actors in prestige roles?</w:t>
        <w:br w:type="textWrapping"/>
      </w:r>
    </w:p>
    <w:p w:rsidR="00000000" w:rsidDel="00000000" w:rsidP="00000000" w:rsidRDefault="00000000" w:rsidRPr="00000000" w14:paraId="00000062">
      <w:pPr>
        <w:numPr>
          <w:ilvl w:val="0"/>
          <w:numId w:val="4"/>
        </w:numPr>
        <w:spacing w:after="240" w:before="0" w:beforeAutospacing="0" w:lineRule="auto"/>
        <w:ind w:left="720" w:hanging="360"/>
      </w:pPr>
      <w:r w:rsidDel="00000000" w:rsidR="00000000" w:rsidRPr="00000000">
        <w:rPr>
          <w:rtl w:val="0"/>
        </w:rPr>
        <w:t xml:space="preserve">How should UK agencies prepare actors cast at short notice?</w:t>
        <w:br w:type="textWrapping"/>
      </w:r>
    </w:p>
    <w:p w:rsidR="00000000" w:rsidDel="00000000" w:rsidP="00000000" w:rsidRDefault="00000000" w:rsidRPr="00000000" w14:paraId="00000063">
      <w:pPr>
        <w:pStyle w:val="Heading3"/>
        <w:keepNext w:val="0"/>
        <w:keepLines w:val="0"/>
        <w:spacing w:before="280" w:lineRule="auto"/>
        <w:rPr>
          <w:b w:val="1"/>
          <w:bCs w:val="1"/>
          <w:color w:val="000000"/>
          <w:sz w:val="26"/>
          <w:szCs w:val="26"/>
        </w:rPr>
      </w:pPr>
      <w:bookmarkStart w:colFirst="0" w:colLast="0" w:name="_8te9qfrl2603" w:id="12"/>
      <w:bookmarkEnd w:id="12"/>
      <w:r w:rsidDel="00000000" w:rsidR="00000000" w:rsidRPr="00000000">
        <w:rPr>
          <w:b w:val="1"/>
          <w:bCs w:val="1"/>
          <w:color w:val="000000"/>
          <w:sz w:val="26"/>
          <w:szCs w:val="26"/>
          <w:rtl w:val="0"/>
        </w:rPr>
        <w:t xml:space="preserve">Ethics &amp; Accuracy</w:t>
      </w:r>
    </w:p>
    <w:p w:rsidR="00000000" w:rsidDel="00000000" w:rsidP="00000000" w:rsidRDefault="00000000" w:rsidRPr="00000000" w14:paraId="00000064">
      <w:pPr>
        <w:numPr>
          <w:ilvl w:val="0"/>
          <w:numId w:val="12"/>
        </w:numPr>
        <w:spacing w:after="0" w:afterAutospacing="0" w:before="240" w:lineRule="auto"/>
        <w:ind w:left="720" w:hanging="360"/>
      </w:pPr>
      <w:r w:rsidDel="00000000" w:rsidR="00000000" w:rsidRPr="00000000">
        <w:rPr>
          <w:rtl w:val="0"/>
        </w:rPr>
        <w:t xml:space="preserve">What are the risks of relying on </w:t>
      </w:r>
      <w:r w:rsidDel="00000000" w:rsidR="00000000" w:rsidRPr="00000000">
        <w:rPr>
          <w:b w:val="1"/>
          <w:bCs w:val="1"/>
          <w:rtl w:val="0"/>
        </w:rPr>
        <w:t xml:space="preserve">instinct</w:t>
      </w:r>
      <w:r w:rsidDel="00000000" w:rsidR="00000000" w:rsidRPr="00000000">
        <w:rPr>
          <w:rtl w:val="0"/>
        </w:rPr>
        <w:t xml:space="preserve"> when portraying real lives?</w:t>
        <w:br w:type="textWrapping"/>
      </w:r>
    </w:p>
    <w:p w:rsidR="00000000" w:rsidDel="00000000" w:rsidP="00000000" w:rsidRDefault="00000000" w:rsidRPr="00000000" w14:paraId="00000065">
      <w:pPr>
        <w:numPr>
          <w:ilvl w:val="0"/>
          <w:numId w:val="12"/>
        </w:numPr>
        <w:spacing w:after="0" w:afterAutospacing="0" w:before="0" w:beforeAutospacing="0" w:lineRule="auto"/>
        <w:ind w:left="720" w:hanging="360"/>
      </w:pPr>
      <w:r w:rsidDel="00000000" w:rsidR="00000000" w:rsidRPr="00000000">
        <w:rPr>
          <w:rtl w:val="0"/>
        </w:rPr>
        <w:t xml:space="preserve">How do you work with </w:t>
      </w:r>
      <w:r w:rsidDel="00000000" w:rsidR="00000000" w:rsidRPr="00000000">
        <w:rPr>
          <w:b w:val="1"/>
          <w:bCs w:val="1"/>
          <w:rtl w:val="0"/>
        </w:rPr>
        <w:t xml:space="preserve">erased or suppressed</w:t>
      </w:r>
      <w:r w:rsidDel="00000000" w:rsidR="00000000" w:rsidRPr="00000000">
        <w:rPr>
          <w:rtl w:val="0"/>
        </w:rPr>
        <w:t xml:space="preserve"> historical material?</w:t>
        <w:br w:type="textWrapping"/>
      </w:r>
    </w:p>
    <w:p w:rsidR="00000000" w:rsidDel="00000000" w:rsidP="00000000" w:rsidRDefault="00000000" w:rsidRPr="00000000" w14:paraId="00000066">
      <w:pPr>
        <w:numPr>
          <w:ilvl w:val="0"/>
          <w:numId w:val="12"/>
        </w:numPr>
        <w:spacing w:after="240" w:before="0" w:beforeAutospacing="0" w:lineRule="auto"/>
        <w:ind w:left="720" w:hanging="360"/>
      </w:pPr>
      <w:r w:rsidDel="00000000" w:rsidR="00000000" w:rsidRPr="00000000">
        <w:rPr>
          <w:rtl w:val="0"/>
        </w:rPr>
        <w:t xml:space="preserve">When do relatives’ or eyewitness accounts add clarity — and when do they distort the history?</w:t>
        <w:br w:type="textWrapping"/>
      </w:r>
    </w:p>
    <w:p w:rsidR="00000000" w:rsidDel="00000000" w:rsidP="00000000" w:rsidRDefault="00000000" w:rsidRPr="00000000" w14:paraId="00000067">
      <w:pPr>
        <w:pStyle w:val="Heading3"/>
        <w:keepNext w:val="0"/>
        <w:keepLines w:val="0"/>
        <w:spacing w:before="280" w:lineRule="auto"/>
        <w:rPr>
          <w:b w:val="1"/>
          <w:bCs w:val="1"/>
          <w:color w:val="000000"/>
          <w:sz w:val="26"/>
          <w:szCs w:val="26"/>
        </w:rPr>
      </w:pPr>
      <w:bookmarkStart w:colFirst="0" w:colLast="0" w:name="_rc11ojg95d2q" w:id="13"/>
      <w:bookmarkEnd w:id="13"/>
      <w:r w:rsidDel="00000000" w:rsidR="00000000" w:rsidRPr="00000000">
        <w:br w:type="page"/>
      </w:r>
      <w:r w:rsidDel="00000000" w:rsidR="00000000" w:rsidRPr="00000000">
        <w:rPr>
          <w:rtl w:val="0"/>
        </w:rPr>
      </w:r>
    </w:p>
    <w:p w:rsidR="00000000" w:rsidDel="00000000" w:rsidP="00000000" w:rsidRDefault="00000000" w:rsidRPr="00000000" w14:paraId="00000068">
      <w:pPr>
        <w:pStyle w:val="Heading3"/>
        <w:keepNext w:val="0"/>
        <w:keepLines w:val="0"/>
        <w:spacing w:before="280" w:lineRule="auto"/>
        <w:rPr>
          <w:b w:val="1"/>
          <w:bCs w:val="1"/>
          <w:color w:val="000000"/>
          <w:sz w:val="26"/>
          <w:szCs w:val="26"/>
        </w:rPr>
      </w:pPr>
      <w:bookmarkStart w:colFirst="0" w:colLast="0" w:name="_wmyi6u66flx3" w:id="14"/>
      <w:bookmarkEnd w:id="14"/>
      <w:r w:rsidDel="00000000" w:rsidR="00000000" w:rsidRPr="00000000">
        <w:rPr>
          <w:b w:val="1"/>
          <w:bCs w:val="1"/>
          <w:color w:val="000000"/>
          <w:sz w:val="26"/>
          <w:szCs w:val="26"/>
          <w:rtl w:val="0"/>
        </w:rPr>
        <w:t xml:space="preserve">Press &amp; Public Accountability</w:t>
      </w:r>
    </w:p>
    <w:p w:rsidR="00000000" w:rsidDel="00000000" w:rsidP="00000000" w:rsidRDefault="00000000" w:rsidRPr="00000000" w14:paraId="00000069">
      <w:pPr>
        <w:numPr>
          <w:ilvl w:val="0"/>
          <w:numId w:val="1"/>
        </w:numPr>
        <w:spacing w:after="0" w:afterAutospacing="0" w:before="240" w:lineRule="auto"/>
        <w:ind w:left="720" w:hanging="360"/>
      </w:pPr>
      <w:r w:rsidDel="00000000" w:rsidR="00000000" w:rsidRPr="00000000">
        <w:rPr>
          <w:rtl w:val="0"/>
        </w:rPr>
        <w:t xml:space="preserve">Why do historically weak explanations become visible during junkets?</w:t>
        <w:br w:type="textWrapping"/>
      </w:r>
    </w:p>
    <w:p w:rsidR="00000000" w:rsidDel="00000000" w:rsidP="00000000" w:rsidRDefault="00000000" w:rsidRPr="00000000" w14:paraId="0000006A">
      <w:pPr>
        <w:numPr>
          <w:ilvl w:val="0"/>
          <w:numId w:val="1"/>
        </w:numPr>
        <w:spacing w:after="0" w:afterAutospacing="0" w:before="0" w:beforeAutospacing="0" w:lineRule="auto"/>
        <w:ind w:left="720" w:hanging="360"/>
      </w:pPr>
      <w:r w:rsidDel="00000000" w:rsidR="00000000" w:rsidRPr="00000000">
        <w:rPr>
          <w:rtl w:val="0"/>
        </w:rPr>
        <w:t xml:space="preserve">How can actors prepare for </w:t>
      </w:r>
      <w:r w:rsidDel="00000000" w:rsidR="00000000" w:rsidRPr="00000000">
        <w:rPr>
          <w:b w:val="1"/>
          <w:bCs w:val="1"/>
          <w:rtl w:val="0"/>
        </w:rPr>
        <w:t xml:space="preserve">historically precise</w:t>
      </w:r>
      <w:r w:rsidDel="00000000" w:rsidR="00000000" w:rsidRPr="00000000">
        <w:rPr>
          <w:rtl w:val="0"/>
        </w:rPr>
        <w:t xml:space="preserve"> press questions?</w:t>
        <w:br w:type="textWrapping"/>
      </w:r>
    </w:p>
    <w:p w:rsidR="00000000" w:rsidDel="00000000" w:rsidP="00000000" w:rsidRDefault="00000000" w:rsidRPr="00000000" w14:paraId="0000006B">
      <w:pPr>
        <w:numPr>
          <w:ilvl w:val="0"/>
          <w:numId w:val="1"/>
        </w:numPr>
        <w:spacing w:after="240" w:before="0" w:beforeAutospacing="0" w:lineRule="auto"/>
        <w:ind w:left="720" w:hanging="360"/>
      </w:pPr>
      <w:r w:rsidDel="00000000" w:rsidR="00000000" w:rsidRPr="00000000">
        <w:rPr>
          <w:rtl w:val="0"/>
        </w:rPr>
        <w:t xml:space="preserve">What distinguishes accurate from inaccurate historical reasoning?</w:t>
        <w:br w:type="textWrapping"/>
      </w:r>
    </w:p>
    <w:p w:rsidR="00000000" w:rsidDel="00000000" w:rsidP="00000000" w:rsidRDefault="00000000" w:rsidRPr="00000000" w14:paraId="0000006C">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D">
      <w:pPr>
        <w:pStyle w:val="Heading2"/>
        <w:keepNext w:val="0"/>
        <w:keepLines w:val="0"/>
        <w:spacing w:after="80" w:lineRule="auto"/>
        <w:rPr>
          <w:b w:val="1"/>
          <w:bCs w:val="1"/>
          <w:color w:val="0f8b8d"/>
          <w:sz w:val="34"/>
          <w:szCs w:val="34"/>
        </w:rPr>
      </w:pPr>
      <w:bookmarkStart w:colFirst="0" w:colLast="0" w:name="_kc8jskedgerp" w:id="15"/>
      <w:bookmarkEnd w:id="15"/>
      <w:r w:rsidDel="00000000" w:rsidR="00000000" w:rsidRPr="00000000">
        <w:rPr>
          <w:b w:val="1"/>
          <w:bCs w:val="1"/>
          <w:color w:val="0f8b8d"/>
          <w:sz w:val="34"/>
          <w:szCs w:val="34"/>
          <w:rtl w:val="0"/>
        </w:rPr>
        <w:t xml:space="preserve">8. Quotable Lines</w:t>
      </w:r>
    </w:p>
    <w:p w:rsidR="00000000" w:rsidDel="00000000" w:rsidP="00000000" w:rsidRDefault="00000000" w:rsidRPr="00000000" w14:paraId="0000006E">
      <w:pPr>
        <w:spacing w:after="240" w:before="240" w:line="360" w:lineRule="auto"/>
        <w:rPr>
          <w:b w:val="1"/>
          <w:bCs w:val="1"/>
        </w:rPr>
      </w:pPr>
      <w:r w:rsidDel="00000000" w:rsidR="00000000" w:rsidRPr="00000000">
        <w:rPr>
          <w:b w:val="1"/>
          <w:bCs w:val="1"/>
          <w:rtl w:val="0"/>
        </w:rPr>
        <w:t xml:space="preserve">»You cannot understand a real life through a script alone.«</w:t>
        <w:br w:type="textWrapping"/>
        <w:t xml:space="preserve">»The script is not the bible — it’s scaffolding.«</w:t>
        <w:br w:type="textWrapping"/>
        <w:t xml:space="preserve">»I’m not here to ﬂatten the past. I’m here to help you feel its sharp edges.«</w:t>
        <w:br w:type="textWrapping"/>
        <w:t xml:space="preserve">»Preparation grounded in sources protects actors. Preparation built on guesswork exposes them.«</w:t>
        <w:br w:type="textWrapping"/>
        <w:t xml:space="preserve">»My work exists to protect both the actor and the life portrayed.« </w:t>
      </w:r>
    </w:p>
    <w:p w:rsidR="00000000" w:rsidDel="00000000" w:rsidP="00000000" w:rsidRDefault="00000000" w:rsidRPr="00000000" w14:paraId="0000006F">
      <w:pPr>
        <w:spacing w:after="240" w:before="240" w:line="360" w:lineRule="auto"/>
        <w:rPr/>
      </w:pPr>
      <w:r w:rsidDel="00000000" w:rsidR="00000000" w:rsidRPr="00000000">
        <w:rPr>
          <w:b w:val="1"/>
          <w:bCs w:val="1"/>
          <w:color w:val="0f8b8d"/>
          <w:rtl w:val="0"/>
        </w:rPr>
        <w:t xml:space="preserve">»My job as a historian is to point you towards the right aspects of the past. Yours — the actor’s — job is to make them </w:t>
      </w:r>
      <w:r w:rsidDel="00000000" w:rsidR="00000000" w:rsidRPr="00000000">
        <w:rPr>
          <w:b w:val="1"/>
          <w:bCs w:val="1"/>
          <w:i w:val="1"/>
          <w:iCs w:val="1"/>
          <w:color w:val="0f8b8d"/>
          <w:rtl w:val="0"/>
        </w:rPr>
        <w:t xml:space="preserve">human</w:t>
      </w:r>
      <w:r w:rsidDel="00000000" w:rsidR="00000000" w:rsidRPr="00000000">
        <w:rPr>
          <w:b w:val="1"/>
          <w:bCs w:val="1"/>
          <w:color w:val="0f8b8d"/>
          <w:rtl w:val="0"/>
        </w:rPr>
        <w:t xml:space="preserve">.«</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0">
      <w:pPr>
        <w:pStyle w:val="Heading2"/>
        <w:keepNext w:val="0"/>
        <w:keepLines w:val="0"/>
        <w:spacing w:after="80" w:lineRule="auto"/>
        <w:rPr>
          <w:b w:val="1"/>
          <w:bCs w:val="1"/>
          <w:color w:val="0f8b8d"/>
          <w:sz w:val="34"/>
          <w:szCs w:val="34"/>
        </w:rPr>
      </w:pPr>
      <w:bookmarkStart w:colFirst="0" w:colLast="0" w:name="_q9yrtmsb3xt6" w:id="16"/>
      <w:bookmarkEnd w:id="16"/>
      <w:r w:rsidDel="00000000" w:rsidR="00000000" w:rsidRPr="00000000">
        <w:rPr>
          <w:b w:val="1"/>
          <w:bCs w:val="1"/>
          <w:color w:val="0f8b8d"/>
          <w:sz w:val="34"/>
          <w:szCs w:val="34"/>
          <w:rtl w:val="0"/>
        </w:rPr>
        <w:t xml:space="preserve">9. Key Facts</w:t>
      </w:r>
    </w:p>
    <w:p w:rsidR="00000000" w:rsidDel="00000000" w:rsidP="00000000" w:rsidRDefault="00000000" w:rsidRPr="00000000" w14:paraId="00000071">
      <w:pPr>
        <w:numPr>
          <w:ilvl w:val="0"/>
          <w:numId w:val="10"/>
        </w:numPr>
        <w:spacing w:after="200" w:before="240" w:lineRule="auto"/>
        <w:ind w:left="720" w:hanging="360"/>
      </w:pPr>
      <w:r w:rsidDel="00000000" w:rsidR="00000000" w:rsidRPr="00000000">
        <w:rPr>
          <w:b w:val="1"/>
          <w:bCs w:val="1"/>
          <w:rtl w:val="0"/>
        </w:rPr>
        <w:t xml:space="preserve">130+ creative projects</w:t>
      </w:r>
      <w:r w:rsidDel="00000000" w:rsidR="00000000" w:rsidRPr="00000000">
        <w:rPr>
          <w:rtl w:val="0"/>
        </w:rPr>
        <w:t xml:space="preserve"> across film and publishing</w:t>
      </w:r>
    </w:p>
    <w:p w:rsidR="00000000" w:rsidDel="00000000" w:rsidP="00000000" w:rsidRDefault="00000000" w:rsidRPr="00000000" w14:paraId="00000072">
      <w:pPr>
        <w:numPr>
          <w:ilvl w:val="0"/>
          <w:numId w:val="10"/>
        </w:numPr>
        <w:spacing w:after="200" w:before="0" w:lineRule="auto"/>
        <w:ind w:left="720" w:hanging="360"/>
      </w:pPr>
      <w:r w:rsidDel="00000000" w:rsidR="00000000" w:rsidRPr="00000000">
        <w:rPr>
          <w:rtl w:val="0"/>
        </w:rPr>
        <w:t xml:space="preserve">German historian with a</w:t>
      </w:r>
      <w:r w:rsidDel="00000000" w:rsidR="00000000" w:rsidRPr="00000000">
        <w:rPr>
          <w:rtl w:val="0"/>
        </w:rPr>
        <w:t xml:space="preserve"> dissertation on gripping historical storytelling </w:t>
      </w:r>
      <w:r w:rsidDel="00000000" w:rsidR="00000000" w:rsidRPr="00000000">
        <w:rPr>
          <w:rtl w:val="0"/>
        </w:rPr>
      </w:r>
    </w:p>
    <w:p w:rsidR="00000000" w:rsidDel="00000000" w:rsidP="00000000" w:rsidRDefault="00000000" w:rsidRPr="00000000" w14:paraId="00000073">
      <w:pPr>
        <w:numPr>
          <w:ilvl w:val="0"/>
          <w:numId w:val="10"/>
        </w:numPr>
        <w:spacing w:after="200" w:before="0" w:lineRule="auto"/>
        <w:ind w:left="720" w:hanging="360"/>
      </w:pPr>
      <w:r w:rsidDel="00000000" w:rsidR="00000000" w:rsidRPr="00000000">
        <w:rPr>
          <w:rtl w:val="0"/>
        </w:rPr>
        <w:t xml:space="preserve">Specialist in </w:t>
      </w:r>
      <w:r w:rsidDel="00000000" w:rsidR="00000000" w:rsidRPr="00000000">
        <w:rPr>
          <w:b w:val="1"/>
          <w:bCs w:val="1"/>
          <w:rtl w:val="0"/>
        </w:rPr>
        <w:t xml:space="preserve">primary sources</w:t>
      </w:r>
      <w:r w:rsidDel="00000000" w:rsidR="00000000" w:rsidRPr="00000000">
        <w:rPr>
          <w:rtl w:val="0"/>
        </w:rPr>
        <w:t xml:space="preserve"> and overlooked archives</w:t>
      </w:r>
    </w:p>
    <w:p w:rsidR="00000000" w:rsidDel="00000000" w:rsidP="00000000" w:rsidRDefault="00000000" w:rsidRPr="00000000" w14:paraId="00000074">
      <w:pPr>
        <w:numPr>
          <w:ilvl w:val="0"/>
          <w:numId w:val="10"/>
        </w:numPr>
        <w:spacing w:after="200" w:before="0" w:lineRule="auto"/>
        <w:ind w:left="720" w:hanging="360"/>
      </w:pPr>
      <w:r w:rsidDel="00000000" w:rsidR="00000000" w:rsidRPr="00000000">
        <w:rPr>
          <w:rtl w:val="0"/>
        </w:rPr>
        <w:t xml:space="preserve">Expertise in </w:t>
      </w:r>
      <w:r w:rsidDel="00000000" w:rsidR="00000000" w:rsidRPr="00000000">
        <w:rPr>
          <w:b w:val="1"/>
          <w:bCs w:val="1"/>
          <w:rtl w:val="0"/>
        </w:rPr>
        <w:t xml:space="preserve">queer history</w:t>
      </w:r>
      <w:r w:rsidDel="00000000" w:rsidR="00000000" w:rsidRPr="00000000">
        <w:rPr>
          <w:rtl w:val="0"/>
        </w:rPr>
        <w:t xml:space="preserve">, private life and domestic records</w:t>
      </w:r>
    </w:p>
    <w:p w:rsidR="00000000" w:rsidDel="00000000" w:rsidP="00000000" w:rsidRDefault="00000000" w:rsidRPr="00000000" w14:paraId="00000075">
      <w:pPr>
        <w:numPr>
          <w:ilvl w:val="0"/>
          <w:numId w:val="10"/>
        </w:numPr>
        <w:spacing w:after="200" w:before="0" w:lineRule="auto"/>
        <w:ind w:left="720" w:hanging="360"/>
      </w:pPr>
      <w:r w:rsidDel="00000000" w:rsidR="00000000" w:rsidRPr="00000000">
        <w:rPr>
          <w:rtl w:val="0"/>
        </w:rPr>
        <w:t xml:space="preserve">Speed-reading, photographic memory and fast pattern recognition</w:t>
      </w:r>
    </w:p>
    <w:p w:rsidR="00000000" w:rsidDel="00000000" w:rsidP="00000000" w:rsidRDefault="00000000" w:rsidRPr="00000000" w14:paraId="00000076">
      <w:pPr>
        <w:numPr>
          <w:ilvl w:val="0"/>
          <w:numId w:val="10"/>
        </w:numPr>
        <w:spacing w:after="200" w:before="0" w:lineRule="auto"/>
        <w:ind w:left="720" w:hanging="360"/>
      </w:pPr>
      <w:r w:rsidDel="00000000" w:rsidR="00000000" w:rsidRPr="00000000">
        <w:rPr>
          <w:rtl w:val="0"/>
        </w:rPr>
        <w:t xml:space="preserve">Visited thousand of museums, castles, sites, estates and archives across Europe</w:t>
      </w:r>
    </w:p>
    <w:p w:rsidR="00000000" w:rsidDel="00000000" w:rsidP="00000000" w:rsidRDefault="00000000" w:rsidRPr="00000000" w14:paraId="00000077">
      <w:pPr>
        <w:numPr>
          <w:ilvl w:val="0"/>
          <w:numId w:val="10"/>
        </w:numPr>
        <w:spacing w:after="200" w:before="0" w:lineRule="auto"/>
        <w:ind w:left="720" w:hanging="360"/>
      </w:pPr>
      <w:r w:rsidDel="00000000" w:rsidR="00000000" w:rsidRPr="00000000">
        <w:rPr>
          <w:rtl w:val="0"/>
        </w:rPr>
        <w:t xml:space="preserve">Strong expert network across archives, museums and private collections </w:t>
      </w:r>
    </w:p>
    <w:p w:rsidR="00000000" w:rsidDel="00000000" w:rsidP="00000000" w:rsidRDefault="00000000" w:rsidRPr="00000000" w14:paraId="00000078">
      <w:pPr>
        <w:numPr>
          <w:ilvl w:val="0"/>
          <w:numId w:val="10"/>
        </w:numPr>
        <w:spacing w:after="200" w:before="0" w:lineRule="auto"/>
        <w:ind w:left="720" w:hanging="360"/>
      </w:pPr>
      <w:r w:rsidDel="00000000" w:rsidR="00000000" w:rsidRPr="00000000">
        <w:rPr>
          <w:rtl w:val="0"/>
        </w:rPr>
        <w:t xml:space="preserve">Works 1:1 w</w:t>
      </w:r>
      <w:r w:rsidDel="00000000" w:rsidR="00000000" w:rsidRPr="00000000">
        <w:rPr>
          <w:rtl w:val="0"/>
        </w:rPr>
        <w:t xml:space="preserve">ith actors and representation teams </w:t>
      </w:r>
      <w:r w:rsidDel="00000000" w:rsidR="00000000" w:rsidRPr="00000000">
        <w:rPr>
          <w:b w:val="1"/>
          <w:bCs w:val="1"/>
          <w:rtl w:val="0"/>
        </w:rPr>
        <w:t xml:space="preserve">under</w:t>
      </w:r>
      <w:r w:rsidDel="00000000" w:rsidR="00000000" w:rsidRPr="00000000">
        <w:rPr>
          <w:rtl w:val="0"/>
        </w:rPr>
        <w:t xml:space="preserve"> </w:t>
      </w:r>
      <w:r w:rsidDel="00000000" w:rsidR="00000000" w:rsidRPr="00000000">
        <w:rPr>
          <w:b w:val="1"/>
          <w:bCs w:val="1"/>
          <w:rtl w:val="0"/>
        </w:rPr>
        <w:t xml:space="preserve">NDA</w:t>
      </w:r>
    </w:p>
    <w:p w:rsidR="00000000" w:rsidDel="00000000" w:rsidP="00000000" w:rsidRDefault="00000000" w:rsidRPr="00000000" w14:paraId="00000079">
      <w:pPr>
        <w:numPr>
          <w:ilvl w:val="0"/>
          <w:numId w:val="10"/>
        </w:numPr>
        <w:spacing w:after="200" w:before="0" w:lineRule="auto"/>
        <w:ind w:left="720" w:hanging="360"/>
      </w:pPr>
      <w:r w:rsidDel="00000000" w:rsidR="00000000" w:rsidRPr="00000000">
        <w:rPr>
          <w:rtl w:val="0"/>
        </w:rPr>
        <w:t xml:space="preserve">Provides </w:t>
      </w:r>
      <w:r w:rsidDel="00000000" w:rsidR="00000000" w:rsidRPr="00000000">
        <w:rPr>
          <w:b w:val="1"/>
          <w:bCs w:val="1"/>
          <w:rtl w:val="0"/>
        </w:rPr>
        <w:t xml:space="preserve">structured historical character preparation</w:t>
      </w:r>
    </w:p>
    <w:p w:rsidR="00000000" w:rsidDel="00000000" w:rsidP="00000000" w:rsidRDefault="00000000" w:rsidRPr="00000000" w14:paraId="0000007A">
      <w:pPr>
        <w:numPr>
          <w:ilvl w:val="0"/>
          <w:numId w:val="10"/>
        </w:numPr>
        <w:spacing w:after="200" w:before="240" w:lineRule="auto"/>
        <w:ind w:left="720" w:hanging="360"/>
      </w:pPr>
      <w:r w:rsidDel="00000000" w:rsidR="00000000" w:rsidRPr="00000000">
        <w:rPr>
          <w:rtl w:val="0"/>
        </w:rPr>
        <w:t xml:space="preserve">Supports </w:t>
      </w:r>
      <w:r w:rsidDel="00000000" w:rsidR="00000000" w:rsidRPr="00000000">
        <w:rPr>
          <w:b w:val="1"/>
          <w:bCs w:val="1"/>
          <w:rtl w:val="0"/>
        </w:rPr>
        <w:t xml:space="preserve">UK and Ireland</w:t>
      </w:r>
      <w:r w:rsidDel="00000000" w:rsidR="00000000" w:rsidRPr="00000000">
        <w:rPr>
          <w:rtl w:val="0"/>
        </w:rPr>
        <w:t xml:space="preserve"> productions and talent agencies</w:t>
      </w:r>
    </w:p>
    <w:p w:rsidR="00000000" w:rsidDel="00000000" w:rsidP="00000000" w:rsidRDefault="00000000" w:rsidRPr="00000000" w14:paraId="0000007B">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C">
      <w:pPr>
        <w:pStyle w:val="Heading2"/>
        <w:keepNext w:val="0"/>
        <w:keepLines w:val="0"/>
        <w:spacing w:after="80" w:lineRule="auto"/>
        <w:rPr>
          <w:b w:val="1"/>
          <w:bCs w:val="1"/>
          <w:color w:val="0f8b8d"/>
          <w:sz w:val="34"/>
          <w:szCs w:val="34"/>
        </w:rPr>
      </w:pPr>
      <w:bookmarkStart w:colFirst="0" w:colLast="0" w:name="_1w7fhrfhttiy" w:id="17"/>
      <w:bookmarkEnd w:id="17"/>
      <w:r w:rsidDel="00000000" w:rsidR="00000000" w:rsidRPr="00000000">
        <w:rPr>
          <w:b w:val="1"/>
          <w:bCs w:val="1"/>
          <w:color w:val="0f8b8d"/>
          <w:sz w:val="34"/>
          <w:szCs w:val="34"/>
          <w:rtl w:val="0"/>
        </w:rPr>
        <w:t xml:space="preserve">10. About the New Book</w:t>
      </w:r>
    </w:p>
    <w:p w:rsidR="00000000" w:rsidDel="00000000" w:rsidP="00000000" w:rsidRDefault="00000000" w:rsidRPr="00000000" w14:paraId="0000007D">
      <w:pPr>
        <w:spacing w:after="240" w:before="240" w:lineRule="auto"/>
        <w:rPr>
          <w:b w:val="1"/>
          <w:bCs w:val="1"/>
        </w:rPr>
      </w:pPr>
      <w:r w:rsidDel="00000000" w:rsidR="00000000" w:rsidRPr="00000000">
        <w:rPr>
          <w:b w:val="1"/>
          <w:bCs w:val="1"/>
          <w:rtl w:val="0"/>
        </w:rPr>
        <w:t xml:space="preserve">»Preparing Historical Roles — How Actors and Writers Can Avoid Pitfalls in Biopics, Period Drama and Historical Films«</w:t>
      </w:r>
    </w:p>
    <w:p w:rsidR="00000000" w:rsidDel="00000000" w:rsidP="00000000" w:rsidRDefault="00000000" w:rsidRPr="00000000" w14:paraId="0000007E">
      <w:pPr>
        <w:spacing w:after="240" w:before="240" w:lineRule="auto"/>
        <w:rPr/>
      </w:pPr>
      <w:r w:rsidDel="00000000" w:rsidR="00000000" w:rsidRPr="00000000">
        <w:rPr>
          <w:rtl w:val="0"/>
        </w:rPr>
        <w:t xml:space="preserve">The book offers:</w:t>
      </w:r>
    </w:p>
    <w:p w:rsidR="00000000" w:rsidDel="00000000" w:rsidP="00000000" w:rsidRDefault="00000000" w:rsidRPr="00000000" w14:paraId="0000007F">
      <w:pPr>
        <w:numPr>
          <w:ilvl w:val="0"/>
          <w:numId w:val="7"/>
        </w:numPr>
        <w:spacing w:after="0" w:afterAutospacing="0" w:before="240" w:lineRule="auto"/>
        <w:ind w:left="720" w:hanging="360"/>
      </w:pPr>
      <w:r w:rsidDel="00000000" w:rsidR="00000000" w:rsidRPr="00000000">
        <w:rPr>
          <w:rtl w:val="0"/>
        </w:rPr>
        <w:t xml:space="preserve">how to go </w:t>
      </w:r>
      <w:r w:rsidDel="00000000" w:rsidR="00000000" w:rsidRPr="00000000">
        <w:rPr>
          <w:b w:val="1"/>
          <w:bCs w:val="1"/>
          <w:rtl w:val="0"/>
        </w:rPr>
        <w:t xml:space="preserve">beyond the script</w:t>
        <w:br w:type="textWrapping"/>
      </w:r>
    </w:p>
    <w:p w:rsidR="00000000" w:rsidDel="00000000" w:rsidP="00000000" w:rsidRDefault="00000000" w:rsidRPr="00000000" w14:paraId="00000080">
      <w:pPr>
        <w:numPr>
          <w:ilvl w:val="0"/>
          <w:numId w:val="7"/>
        </w:numPr>
        <w:spacing w:after="0" w:afterAutospacing="0" w:before="0" w:beforeAutospacing="0" w:lineRule="auto"/>
        <w:ind w:left="720" w:hanging="360"/>
      </w:pPr>
      <w:r w:rsidDel="00000000" w:rsidR="00000000" w:rsidRPr="00000000">
        <w:rPr>
          <w:b w:val="1"/>
          <w:bCs w:val="1"/>
          <w:rtl w:val="0"/>
        </w:rPr>
        <w:t xml:space="preserve">common pitfalls while preparing a biopic or historical role</w:t>
        <w:br w:type="textWrapping"/>
      </w:r>
    </w:p>
    <w:p w:rsidR="00000000" w:rsidDel="00000000" w:rsidP="00000000" w:rsidRDefault="00000000" w:rsidRPr="00000000" w14:paraId="00000081">
      <w:pPr>
        <w:numPr>
          <w:ilvl w:val="0"/>
          <w:numId w:val="7"/>
        </w:numPr>
        <w:spacing w:after="0" w:afterAutospacing="0" w:before="0" w:beforeAutospacing="0" w:lineRule="auto"/>
        <w:ind w:left="720" w:hanging="360"/>
      </w:pPr>
      <w:r w:rsidDel="00000000" w:rsidR="00000000" w:rsidRPr="00000000">
        <w:rPr>
          <w:rtl w:val="0"/>
        </w:rPr>
        <w:t xml:space="preserve">how to work with sources under time pressure</w:t>
        <w:br w:type="textWrapping"/>
      </w:r>
    </w:p>
    <w:p w:rsidR="00000000" w:rsidDel="00000000" w:rsidP="00000000" w:rsidRDefault="00000000" w:rsidRPr="00000000" w14:paraId="00000082">
      <w:pPr>
        <w:numPr>
          <w:ilvl w:val="0"/>
          <w:numId w:val="7"/>
        </w:numPr>
        <w:spacing w:after="0" w:afterAutospacing="0" w:before="0" w:beforeAutospacing="0" w:lineRule="auto"/>
        <w:ind w:left="720" w:hanging="360"/>
      </w:pPr>
      <w:r w:rsidDel="00000000" w:rsidR="00000000" w:rsidRPr="00000000">
        <w:rPr>
          <w:rtl w:val="0"/>
        </w:rPr>
        <w:t xml:space="preserve">how to avoid </w:t>
      </w:r>
      <w:r w:rsidDel="00000000" w:rsidR="00000000" w:rsidRPr="00000000">
        <w:rPr>
          <w:b w:val="1"/>
          <w:bCs w:val="1"/>
          <w:rtl w:val="0"/>
        </w:rPr>
        <w:t xml:space="preserve">modern projection</w:t>
        <w:br w:type="textWrapping"/>
      </w:r>
    </w:p>
    <w:p w:rsidR="00000000" w:rsidDel="00000000" w:rsidP="00000000" w:rsidRDefault="00000000" w:rsidRPr="00000000" w14:paraId="00000083">
      <w:pPr>
        <w:numPr>
          <w:ilvl w:val="0"/>
          <w:numId w:val="7"/>
        </w:numPr>
        <w:spacing w:after="240" w:before="0" w:beforeAutospacing="0" w:lineRule="auto"/>
        <w:ind w:left="720" w:hanging="360"/>
      </w:pPr>
      <w:r w:rsidDel="00000000" w:rsidR="00000000" w:rsidRPr="00000000">
        <w:rPr>
          <w:rtl w:val="0"/>
        </w:rPr>
        <w:t xml:space="preserve">how to prepare for </w:t>
      </w:r>
      <w:r w:rsidDel="00000000" w:rsidR="00000000" w:rsidRPr="00000000">
        <w:rPr>
          <w:b w:val="1"/>
          <w:bCs w:val="1"/>
          <w:rtl w:val="0"/>
        </w:rPr>
        <w:t xml:space="preserve">historically precise press cycles</w:t>
        <w:br w:type="textWrapping"/>
      </w:r>
    </w:p>
    <w:p w:rsidR="00000000" w:rsidDel="00000000" w:rsidP="00000000" w:rsidRDefault="00000000" w:rsidRPr="00000000" w14:paraId="00000084">
      <w:pPr>
        <w:spacing w:after="240" w:before="240" w:lineRule="auto"/>
        <w:rPr/>
      </w:pPr>
      <w:r w:rsidDel="00000000" w:rsidR="00000000" w:rsidRPr="00000000">
        <w:rPr>
          <w:rtl w:val="0"/>
        </w:rPr>
        <w:t xml:space="preserve">Formats: Paperback + Digital Bundle (PDF, video walkthrough, audio commentary, Q&amp;A).</w:t>
        <w:br w:type="textWrapping"/>
        <w:t xml:space="preserve">Preview chapters available for journalists.</w:t>
      </w:r>
    </w:p>
    <w:p w:rsidR="00000000" w:rsidDel="00000000" w:rsidP="00000000" w:rsidRDefault="00000000" w:rsidRPr="00000000" w14:paraId="00000085">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6">
      <w:pPr>
        <w:pStyle w:val="Heading2"/>
        <w:keepNext w:val="0"/>
        <w:keepLines w:val="0"/>
        <w:spacing w:after="80" w:lineRule="auto"/>
        <w:rPr>
          <w:b w:val="1"/>
          <w:bCs w:val="1"/>
          <w:color w:val="0f8b8d"/>
          <w:sz w:val="34"/>
          <w:szCs w:val="34"/>
        </w:rPr>
      </w:pPr>
      <w:bookmarkStart w:colFirst="0" w:colLast="0" w:name="_y7wmmx7a944s" w:id="18"/>
      <w:bookmarkEnd w:id="18"/>
      <w:r w:rsidDel="00000000" w:rsidR="00000000" w:rsidRPr="00000000">
        <w:rPr>
          <w:b w:val="1"/>
          <w:bCs w:val="1"/>
          <w:color w:val="0f8b8d"/>
          <w:sz w:val="34"/>
          <w:szCs w:val="34"/>
          <w:rtl w:val="0"/>
        </w:rPr>
        <w:t xml:space="preserve">11. Suggested Bio </w:t>
      </w:r>
    </w:p>
    <w:p w:rsidR="00000000" w:rsidDel="00000000" w:rsidP="00000000" w:rsidRDefault="00000000" w:rsidRPr="00000000" w14:paraId="00000087">
      <w:pPr>
        <w:pStyle w:val="Heading3"/>
        <w:keepNext w:val="0"/>
        <w:keepLines w:val="0"/>
        <w:spacing w:after="80" w:lineRule="auto"/>
        <w:rPr>
          <w:b w:val="1"/>
          <w:bCs w:val="1"/>
          <w:color w:val="0f8b8d"/>
        </w:rPr>
      </w:pPr>
      <w:bookmarkStart w:colFirst="0" w:colLast="0" w:name="_u3xuggwytmj" w:id="19"/>
      <w:bookmarkEnd w:id="19"/>
      <w:r w:rsidDel="00000000" w:rsidR="00000000" w:rsidRPr="00000000">
        <w:rPr>
          <w:b w:val="1"/>
          <w:bCs w:val="1"/>
          <w:color w:val="0f8b8d"/>
          <w:rtl w:val="0"/>
        </w:rPr>
        <w:t xml:space="preserve">Bio | Short </w:t>
      </w:r>
      <w:r w:rsidDel="00000000" w:rsidR="00000000" w:rsidRPr="00000000">
        <w:rPr>
          <w:b w:val="1"/>
          <w:bCs w:val="1"/>
          <w:color w:val="0f8b8d"/>
          <w:rtl w:val="0"/>
        </w:rPr>
        <w:t xml:space="preserve">version </w:t>
      </w:r>
    </w:p>
    <w:p w:rsidR="00000000" w:rsidDel="00000000" w:rsidP="00000000" w:rsidRDefault="00000000" w:rsidRPr="00000000" w14:paraId="00000088">
      <w:pPr>
        <w:spacing w:after="240" w:before="240" w:lineRule="auto"/>
        <w:rPr/>
      </w:pPr>
      <w:r w:rsidDel="00000000" w:rsidR="00000000" w:rsidRPr="00000000">
        <w:rPr>
          <w:rtl w:val="0"/>
        </w:rPr>
        <w:t xml:space="preserve">Dr. Barbara specialises in Historical Character Preparation — guiding actors, filmmakers, and writers to build living, breathing protagonists from the past through real evidence, not assumption. Her book »Preparing Historical Roles« offers a structured, practical path that helps avoid the common pitfalls of portraying real people from history.</w:t>
      </w:r>
    </w:p>
    <w:p w:rsidR="00000000" w:rsidDel="00000000" w:rsidP="00000000" w:rsidRDefault="00000000" w:rsidRPr="00000000" w14:paraId="00000089">
      <w:pPr>
        <w:spacing w:after="240" w:before="240" w:lineRule="auto"/>
        <w:rPr>
          <w:i w:val="1"/>
          <w:iCs w:val="1"/>
        </w:rPr>
      </w:pPr>
      <w:r w:rsidDel="00000000" w:rsidR="00000000" w:rsidRPr="00000000">
        <w:rPr>
          <w:i w:val="1"/>
          <w:iCs w:val="1"/>
          <w:rtl w:val="0"/>
        </w:rPr>
        <w:t xml:space="preserve">Photo: Author portrait by Anne Riege</w:t>
      </w:r>
    </w:p>
    <w:p w:rsidR="00000000" w:rsidDel="00000000" w:rsidP="00000000" w:rsidRDefault="00000000" w:rsidRPr="00000000" w14:paraId="0000008A">
      <w:pPr>
        <w:pStyle w:val="Heading3"/>
        <w:keepNext w:val="0"/>
        <w:keepLines w:val="0"/>
        <w:rPr>
          <w:b w:val="1"/>
          <w:bCs w:val="1"/>
          <w:color w:val="0f8b8d"/>
        </w:rPr>
      </w:pPr>
      <w:bookmarkStart w:colFirst="0" w:colLast="0" w:name="_yc681cfpfwo7" w:id="20"/>
      <w:bookmarkEnd w:id="20"/>
      <w:r w:rsidDel="00000000" w:rsidR="00000000" w:rsidRPr="00000000">
        <w:rPr>
          <w:b w:val="1"/>
          <w:bCs w:val="1"/>
          <w:color w:val="0f8b8d"/>
          <w:rtl w:val="0"/>
        </w:rPr>
        <w:t xml:space="preserve">Bio | </w:t>
      </w:r>
      <w:r w:rsidDel="00000000" w:rsidR="00000000" w:rsidRPr="00000000">
        <w:rPr>
          <w:b w:val="1"/>
          <w:bCs w:val="1"/>
          <w:color w:val="0f8b8d"/>
          <w:rtl w:val="0"/>
        </w:rPr>
        <w:t xml:space="preserve">Long version </w:t>
      </w:r>
    </w:p>
    <w:p w:rsidR="00000000" w:rsidDel="00000000" w:rsidP="00000000" w:rsidRDefault="00000000" w:rsidRPr="00000000" w14:paraId="0000008B">
      <w:pPr>
        <w:spacing w:after="240" w:before="240" w:lineRule="auto"/>
        <w:ind w:left="0" w:right="600" w:firstLine="0"/>
        <w:rPr>
          <w:sz w:val="28"/>
          <w:szCs w:val="28"/>
        </w:rPr>
      </w:pPr>
      <w:r w:rsidDel="00000000" w:rsidR="00000000" w:rsidRPr="00000000">
        <w:rPr>
          <w:sz w:val="28"/>
          <w:szCs w:val="28"/>
          <w:rtl w:val="0"/>
        </w:rPr>
        <w:t xml:space="preserve">»My job as a historian is to point you towards the right aspects of the past. Your job is to make them human.«</w:t>
      </w:r>
    </w:p>
    <w:p w:rsidR="00000000" w:rsidDel="00000000" w:rsidP="00000000" w:rsidRDefault="00000000" w:rsidRPr="00000000" w14:paraId="0000008C">
      <w:pPr>
        <w:spacing w:after="240" w:before="240" w:lineRule="auto"/>
        <w:rPr/>
      </w:pPr>
      <w:r w:rsidDel="00000000" w:rsidR="00000000" w:rsidRPr="00000000">
        <w:rPr>
          <w:rtl w:val="0"/>
        </w:rPr>
        <w:t xml:space="preserve">Dr. Barbara specialises in historical character preparation.</w:t>
        <w:br w:type="textWrapping"/>
        <w:t xml:space="preserve">A historian behind more than 130 projects, she works 1:1 with actors, screenwriters, and novelists.</w:t>
      </w:r>
    </w:p>
    <w:p w:rsidR="00000000" w:rsidDel="00000000" w:rsidP="00000000" w:rsidRDefault="00000000" w:rsidRPr="00000000" w14:paraId="0000008D">
      <w:pPr>
        <w:spacing w:after="240" w:before="240" w:lineRule="auto"/>
        <w:rPr/>
      </w:pPr>
      <w:r w:rsidDel="00000000" w:rsidR="00000000" w:rsidRPr="00000000">
        <w:rPr>
          <w:rtl w:val="0"/>
        </w:rPr>
        <w:t xml:space="preserve">After years spent uncovering lost voices in archives and private diaries, she saw how often actors were asked to carry those same histories with nothing but instinct and pressure — and decided to change that. Too many historical roles rely on guesswork or surface detail. She replaces that with evidence — selected fragments from real lives that help actors </w:t>
      </w:r>
      <w:r w:rsidDel="00000000" w:rsidR="00000000" w:rsidRPr="00000000">
        <w:rPr>
          <w:i w:val="1"/>
          <w:iCs w:val="1"/>
          <w:rtl w:val="0"/>
        </w:rPr>
        <w:t xml:space="preserve">feel </w:t>
      </w:r>
      <w:r w:rsidDel="00000000" w:rsidR="00000000" w:rsidRPr="00000000">
        <w:rPr>
          <w:rtl w:val="0"/>
        </w:rPr>
        <w:t xml:space="preserve">the past, before they perform it.</w:t>
      </w:r>
    </w:p>
    <w:p w:rsidR="00000000" w:rsidDel="00000000" w:rsidP="00000000" w:rsidRDefault="00000000" w:rsidRPr="00000000" w14:paraId="0000008E">
      <w:pPr>
        <w:spacing w:after="240" w:before="240" w:lineRule="auto"/>
        <w:rPr/>
      </w:pPr>
      <w:r w:rsidDel="00000000" w:rsidR="00000000" w:rsidRPr="00000000">
        <w:rPr>
          <w:rtl w:val="0"/>
        </w:rPr>
        <w:t xml:space="preserve">The German historian finds emotional entry points in real sources — moments of daily life, private fears, and the quiet pressures that shape human choice. Known for her photographic memory and instinct for finding what others miss, she brings forgotten histories into focus. For her, preparation must protect both the actor and the life portrayed.</w:t>
      </w:r>
    </w:p>
    <w:p w:rsidR="00000000" w:rsidDel="00000000" w:rsidP="00000000" w:rsidRDefault="00000000" w:rsidRPr="00000000" w14:paraId="0000008F">
      <w:pPr>
        <w:spacing w:after="240" w:before="240" w:lineRule="auto"/>
        <w:rPr/>
      </w:pPr>
      <w:r w:rsidDel="00000000" w:rsidR="00000000" w:rsidRPr="00000000">
        <w:rPr>
          <w:rtl w:val="0"/>
        </w:rPr>
        <w:t xml:space="preserve">Barbara’s book »Preparing Historical Roles« distils this work into a clear, structured method — a way to enter the past and build performances that feel real, not rehearsed.</w:t>
      </w:r>
    </w:p>
    <w:p w:rsidR="00000000" w:rsidDel="00000000" w:rsidP="00000000" w:rsidRDefault="00000000" w:rsidRPr="00000000" w14:paraId="00000090">
      <w:pPr>
        <w:spacing w:after="240" w:before="240" w:lineRule="auto"/>
        <w:rPr>
          <w:i w:val="1"/>
          <w:iCs w:val="1"/>
        </w:rPr>
      </w:pPr>
      <w:r w:rsidDel="00000000" w:rsidR="00000000" w:rsidRPr="00000000">
        <w:rPr>
          <w:i w:val="1"/>
          <w:iCs w:val="1"/>
          <w:rtl w:val="0"/>
        </w:rPr>
        <w:t xml:space="preserve">Photo: Author portrait by Anne Riege</w:t>
      </w:r>
    </w:p>
    <w:p w:rsidR="00000000" w:rsidDel="00000000" w:rsidP="00000000" w:rsidRDefault="00000000" w:rsidRPr="00000000" w14:paraId="00000091">
      <w:pPr>
        <w:rPr>
          <w:b w:val="1"/>
          <w:bCs w:val="1"/>
          <w:color w:val="0f8b8d"/>
          <w:sz w:val="34"/>
          <w:szCs w:val="3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2">
      <w:pPr>
        <w:pStyle w:val="Heading2"/>
        <w:keepNext w:val="0"/>
        <w:keepLines w:val="0"/>
        <w:spacing w:after="80" w:lineRule="auto"/>
        <w:rPr>
          <w:b w:val="1"/>
          <w:bCs w:val="1"/>
          <w:color w:val="0f8b8d"/>
          <w:sz w:val="34"/>
          <w:szCs w:val="34"/>
        </w:rPr>
      </w:pPr>
      <w:bookmarkStart w:colFirst="0" w:colLast="0" w:name="_1zb7j9ptegi1" w:id="21"/>
      <w:bookmarkEnd w:id="21"/>
      <w:r w:rsidDel="00000000" w:rsidR="00000000" w:rsidRPr="00000000">
        <w:rPr>
          <w:b w:val="1"/>
          <w:bCs w:val="1"/>
          <w:color w:val="0f8b8d"/>
          <w:sz w:val="34"/>
          <w:szCs w:val="34"/>
          <w:rtl w:val="0"/>
        </w:rPr>
        <w:t xml:space="preserve">12. Press Materials (Downloadable Kit)</w:t>
      </w:r>
    </w:p>
    <w:p w:rsidR="00000000" w:rsidDel="00000000" w:rsidP="00000000" w:rsidRDefault="00000000" w:rsidRPr="00000000" w14:paraId="00000093">
      <w:pPr>
        <w:numPr>
          <w:ilvl w:val="0"/>
          <w:numId w:val="8"/>
        </w:numPr>
        <w:spacing w:after="0" w:afterAutospacing="0" w:before="240" w:lineRule="auto"/>
        <w:ind w:left="720" w:hanging="360"/>
      </w:pPr>
      <w:r w:rsidDel="00000000" w:rsidR="00000000" w:rsidRPr="00000000">
        <w:rPr>
          <w:rtl w:val="0"/>
        </w:rPr>
        <w:t xml:space="preserve">High-resolution </w:t>
      </w:r>
      <w:r w:rsidDel="00000000" w:rsidR="00000000" w:rsidRPr="00000000">
        <w:rPr>
          <w:b w:val="1"/>
          <w:bCs w:val="1"/>
          <w:rtl w:val="0"/>
        </w:rPr>
        <w:t xml:space="preserve">portraits</w:t>
      </w:r>
      <w:r w:rsidDel="00000000" w:rsidR="00000000" w:rsidRPr="00000000">
        <w:rPr>
          <w:rtl w:val="0"/>
        </w:rPr>
        <w:t xml:space="preserve"> (print, Web)</w:t>
      </w:r>
      <w:r w:rsidDel="00000000" w:rsidR="00000000" w:rsidRPr="00000000">
        <w:rPr>
          <w:rtl w:val="0"/>
        </w:rPr>
        <w:br w:type="textWrapping"/>
      </w:r>
    </w:p>
    <w:p w:rsidR="00000000" w:rsidDel="00000000" w:rsidP="00000000" w:rsidRDefault="00000000" w:rsidRPr="00000000" w14:paraId="00000094">
      <w:pPr>
        <w:numPr>
          <w:ilvl w:val="0"/>
          <w:numId w:val="8"/>
        </w:numPr>
        <w:spacing w:after="0" w:afterAutospacing="0" w:before="0" w:beforeAutospacing="0" w:lineRule="auto"/>
        <w:ind w:left="720" w:hanging="360"/>
      </w:pPr>
      <w:r w:rsidDel="00000000" w:rsidR="00000000" w:rsidRPr="00000000">
        <w:rPr>
          <w:b w:val="1"/>
          <w:bCs w:val="1"/>
          <w:rtl w:val="0"/>
        </w:rPr>
        <w:t xml:space="preserve">Book cover</w:t>
      </w:r>
      <w:r w:rsidDel="00000000" w:rsidR="00000000" w:rsidRPr="00000000">
        <w:rPr>
          <w:rtl w:val="0"/>
        </w:rPr>
        <w:t xml:space="preserve"> (front + 3D)</w:t>
        <w:br w:type="textWrapping"/>
      </w:r>
    </w:p>
    <w:p w:rsidR="00000000" w:rsidDel="00000000" w:rsidP="00000000" w:rsidRDefault="00000000" w:rsidRPr="00000000" w14:paraId="00000095">
      <w:pPr>
        <w:numPr>
          <w:ilvl w:val="0"/>
          <w:numId w:val="8"/>
        </w:numPr>
        <w:spacing w:after="0" w:afterAutospacing="0" w:before="0" w:beforeAutospacing="0" w:lineRule="auto"/>
        <w:ind w:left="720" w:hanging="360"/>
      </w:pPr>
      <w:r w:rsidDel="00000000" w:rsidR="00000000" w:rsidRPr="00000000">
        <w:rPr>
          <w:b w:val="1"/>
          <w:bCs w:val="1"/>
          <w:rtl w:val="0"/>
        </w:rPr>
        <w:t xml:space="preserve">Fact Sheet</w:t>
        <w:br w:type="textWrapping"/>
      </w:r>
    </w:p>
    <w:p w:rsidR="00000000" w:rsidDel="00000000" w:rsidP="00000000" w:rsidRDefault="00000000" w:rsidRPr="00000000" w14:paraId="00000096">
      <w:pPr>
        <w:numPr>
          <w:ilvl w:val="0"/>
          <w:numId w:val="8"/>
        </w:numPr>
        <w:spacing w:after="0" w:afterAutospacing="0" w:before="0" w:beforeAutospacing="0" w:lineRule="auto"/>
        <w:ind w:left="720" w:hanging="360"/>
      </w:pPr>
      <w:r w:rsidDel="00000000" w:rsidR="00000000" w:rsidRPr="00000000">
        <w:rPr>
          <w:b w:val="1"/>
          <w:bCs w:val="1"/>
          <w:rtl w:val="0"/>
        </w:rPr>
        <w:t xml:space="preserve">Sample Q&amp;A</w:t>
        <w:br w:type="textWrapping"/>
      </w:r>
    </w:p>
    <w:p w:rsidR="00000000" w:rsidDel="00000000" w:rsidP="00000000" w:rsidRDefault="00000000" w:rsidRPr="00000000" w14:paraId="00000097">
      <w:pPr>
        <w:numPr>
          <w:ilvl w:val="0"/>
          <w:numId w:val="8"/>
        </w:numPr>
        <w:spacing w:after="0" w:afterAutospacing="0" w:before="0" w:beforeAutospacing="0" w:lineRule="auto"/>
        <w:ind w:left="720" w:hanging="360"/>
      </w:pPr>
      <w:r w:rsidDel="00000000" w:rsidR="00000000" w:rsidRPr="00000000">
        <w:rPr>
          <w:b w:val="1"/>
          <w:bCs w:val="1"/>
          <w:rtl w:val="0"/>
        </w:rPr>
        <w:t xml:space="preserve">Expert commentary</w:t>
      </w:r>
      <w:r w:rsidDel="00000000" w:rsidR="00000000" w:rsidRPr="00000000">
        <w:rPr>
          <w:rtl w:val="0"/>
        </w:rPr>
        <w:t xml:space="preserve"> on request</w:t>
      </w:r>
      <w:r w:rsidDel="00000000" w:rsidR="00000000" w:rsidRPr="00000000">
        <w:rPr>
          <w:b w:val="1"/>
          <w:bCs w:val="1"/>
          <w:rtl w:val="0"/>
        </w:rPr>
        <w:br w:type="textWrapping"/>
      </w:r>
    </w:p>
    <w:p w:rsidR="00000000" w:rsidDel="00000000" w:rsidP="00000000" w:rsidRDefault="00000000" w:rsidRPr="00000000" w14:paraId="00000098">
      <w:pPr>
        <w:numPr>
          <w:ilvl w:val="0"/>
          <w:numId w:val="8"/>
        </w:numPr>
        <w:spacing w:after="0" w:afterAutospacing="0" w:before="0" w:beforeAutospacing="0" w:lineRule="auto"/>
        <w:ind w:left="720" w:hanging="360"/>
      </w:pPr>
      <w:r w:rsidDel="00000000" w:rsidR="00000000" w:rsidRPr="00000000">
        <w:rPr>
          <w:b w:val="1"/>
          <w:bCs w:val="1"/>
          <w:rtl w:val="0"/>
        </w:rPr>
        <w:t xml:space="preserve">Press sheet</w:t>
      </w:r>
      <w:r w:rsidDel="00000000" w:rsidR="00000000" w:rsidRPr="00000000">
        <w:rPr>
          <w:rtl w:val="0"/>
        </w:rPr>
        <w:t xml:space="preserve"> (this document)</w:t>
      </w:r>
      <w:r w:rsidDel="00000000" w:rsidR="00000000" w:rsidRPr="00000000">
        <w:rPr>
          <w:rtl w:val="0"/>
        </w:rPr>
        <w:br w:type="textWrapping"/>
      </w:r>
    </w:p>
    <w:p w:rsidR="00000000" w:rsidDel="00000000" w:rsidP="00000000" w:rsidRDefault="00000000" w:rsidRPr="00000000" w14:paraId="00000099">
      <w:pPr>
        <w:numPr>
          <w:ilvl w:val="0"/>
          <w:numId w:val="8"/>
        </w:numPr>
        <w:spacing w:after="240" w:before="0" w:beforeAutospacing="0" w:lineRule="auto"/>
        <w:ind w:left="720" w:hanging="360"/>
      </w:pPr>
      <w:r w:rsidDel="00000000" w:rsidR="00000000" w:rsidRPr="00000000">
        <w:rPr>
          <w:b w:val="1"/>
          <w:bCs w:val="1"/>
          <w:rtl w:val="0"/>
        </w:rPr>
        <w:t xml:space="preserve">Short and long bios </w:t>
      </w:r>
      <w:r w:rsidDel="00000000" w:rsidR="00000000" w:rsidRPr="00000000">
        <w:rPr>
          <w:rtl w:val="0"/>
        </w:rPr>
        <w:t xml:space="preserve">(this document, page 7)</w:t>
        <w:br w:type="textWrapping"/>
      </w:r>
    </w:p>
    <w:p w:rsidR="00000000" w:rsidDel="00000000" w:rsidP="00000000" w:rsidRDefault="00000000" w:rsidRPr="00000000" w14:paraId="0000009A">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B">
      <w:pPr>
        <w:pStyle w:val="Heading2"/>
        <w:keepNext w:val="0"/>
        <w:keepLines w:val="0"/>
        <w:spacing w:after="80" w:lineRule="auto"/>
        <w:rPr>
          <w:b w:val="1"/>
          <w:bCs w:val="1"/>
          <w:color w:val="0f8b8d"/>
          <w:sz w:val="34"/>
          <w:szCs w:val="34"/>
        </w:rPr>
      </w:pPr>
      <w:bookmarkStart w:colFirst="0" w:colLast="0" w:name="_41y6ado3tjw" w:id="22"/>
      <w:bookmarkEnd w:id="22"/>
      <w:r w:rsidDel="00000000" w:rsidR="00000000" w:rsidRPr="00000000">
        <w:rPr>
          <w:b w:val="1"/>
          <w:bCs w:val="1"/>
          <w:color w:val="0f8b8d"/>
          <w:sz w:val="34"/>
          <w:szCs w:val="34"/>
          <w:rtl w:val="0"/>
        </w:rPr>
        <w:t xml:space="preserve">13. Press Contact</w:t>
      </w:r>
    </w:p>
    <w:p w:rsidR="00000000" w:rsidDel="00000000" w:rsidP="00000000" w:rsidRDefault="00000000" w:rsidRPr="00000000" w14:paraId="0000009C">
      <w:pPr>
        <w:spacing w:after="240" w:before="240" w:lineRule="auto"/>
        <w:rPr>
          <w:b w:val="1"/>
          <w:bCs w:val="1"/>
        </w:rPr>
      </w:pPr>
      <w:r w:rsidDel="00000000" w:rsidR="00000000" w:rsidRPr="00000000">
        <w:rPr>
          <w:b w:val="1"/>
          <w:bCs w:val="1"/>
          <w:rtl w:val="0"/>
        </w:rPr>
        <w:t xml:space="preserve">Email | </w:t>
      </w:r>
      <w:r w:rsidDel="00000000" w:rsidR="00000000" w:rsidRPr="00000000">
        <w:rPr>
          <w:b w:val="1"/>
          <w:bCs w:val="1"/>
          <w:rtl w:val="0"/>
        </w:rPr>
        <w:t xml:space="preserve">withdrbarbara@proton.me</w:t>
      </w:r>
    </w:p>
    <w:p w:rsidR="00000000" w:rsidDel="00000000" w:rsidP="00000000" w:rsidRDefault="00000000" w:rsidRPr="00000000" w14:paraId="0000009D">
      <w:pPr>
        <w:spacing w:after="240" w:before="240" w:lineRule="auto"/>
        <w:rPr>
          <w:b w:val="1"/>
          <w:bCs w:val="1"/>
        </w:rPr>
      </w:pPr>
      <w:hyperlink r:id="rId7">
        <w:r w:rsidDel="00000000" w:rsidR="00000000" w:rsidRPr="00000000">
          <w:rPr>
            <w:b w:val="1"/>
            <w:bCs w:val="1"/>
            <w:color w:val="1155cc"/>
            <w:u w:val="single"/>
            <w:rtl w:val="0"/>
          </w:rPr>
          <w:t xml:space="preserve">https://withdrbarbara.com/press</w:t>
        </w:r>
      </w:hyperlink>
      <w:r w:rsidDel="00000000" w:rsidR="00000000" w:rsidRPr="00000000">
        <w:rPr>
          <w:rtl w:val="0"/>
        </w:rPr>
      </w:r>
    </w:p>
    <w:p w:rsidR="00000000" w:rsidDel="00000000" w:rsidP="00000000" w:rsidRDefault="00000000" w:rsidRPr="00000000" w14:paraId="0000009E">
      <w:pPr>
        <w:rPr/>
      </w:pPr>
      <w:r w:rsidDel="00000000" w:rsidR="00000000" w:rsidRPr="00000000">
        <w:rPr>
          <w:rtl w:val="0"/>
        </w:rPr>
      </w:r>
    </w:p>
    <w:sectPr>
      <w:footerReference r:id="rId8"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F">
    <w:pPr>
      <w:jc w:val="right"/>
      <w:rPr/>
    </w:pPr>
    <w:r w:rsidDel="00000000" w:rsidR="00000000" w:rsidRPr="00000000">
      <w:rPr>
        <w:rtl w:val="0"/>
      </w:rPr>
      <w:t xml:space="preserve"> </w:t>
    </w:r>
    <w:r w:rsidDel="00000000" w:rsidR="00000000" w:rsidRPr="00000000">
      <w:rPr>
        <w:b w:val="1"/>
        <w:bCs w:val="1"/>
        <w:color w:val="999999"/>
        <w:sz w:val="20"/>
        <w:szCs w:val="20"/>
        <w:rtl w:val="0"/>
      </w:rPr>
      <w:t xml:space="preserve">Email </w:t>
    </w:r>
    <w:hyperlink r:id="rId1">
      <w:r w:rsidDel="00000000" w:rsidR="00000000" w:rsidRPr="00000000">
        <w:rPr>
          <w:b w:val="1"/>
          <w:bCs w:val="1"/>
          <w:color w:val="999999"/>
          <w:sz w:val="20"/>
          <w:szCs w:val="20"/>
          <w:rtl w:val="0"/>
        </w:rPr>
        <w:t xml:space="preserve">withdrbarbara@proton.me</w:t>
      </w:r>
    </w:hyperlink>
    <w:r w:rsidDel="00000000" w:rsidR="00000000" w:rsidRPr="00000000">
      <w:rPr>
        <w:rtl w:val="0"/>
      </w:rPr>
      <w:t xml:space="preserve">                                                                                           </w:t>
    </w: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yperlink" Target="https://withdrbarbara.com/press" TargetMode="Externa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withdrbarbara@proton.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